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528B" w14:textId="77777777" w:rsidR="00A77161" w:rsidRDefault="00A77161" w:rsidP="00A77161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Garamond" w:hAnsi="Garamond"/>
          <w:b/>
          <w:bCs/>
          <w:szCs w:val="28"/>
        </w:rPr>
      </w:pPr>
    </w:p>
    <w:tbl>
      <w:tblPr>
        <w:tblpPr w:leftFromText="141" w:rightFromText="141" w:horzAnchor="margin" w:tblpXSpec="center" w:tblpY="-960"/>
        <w:tblW w:w="10632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4111"/>
        <w:gridCol w:w="2410"/>
      </w:tblGrid>
      <w:tr w:rsidR="00A943E9" w:rsidRPr="00AC4A1B" w14:paraId="5DB9FD95" w14:textId="77777777" w:rsidTr="00CF7D9F">
        <w:trPr>
          <w:trHeight w:val="1212"/>
        </w:trPr>
        <w:tc>
          <w:tcPr>
            <w:tcW w:w="2694" w:type="dxa"/>
            <w:vMerge w:val="restart"/>
            <w:shd w:val="clear" w:color="auto" w:fill="auto"/>
          </w:tcPr>
          <w:p w14:paraId="319D9D80" w14:textId="77777777" w:rsidR="00A943E9" w:rsidRPr="00AC4A1B" w:rsidRDefault="00A943E9" w:rsidP="00A943E9">
            <w:pPr>
              <w:ind w:left="0" w:hanging="2"/>
              <w:jc w:val="center"/>
              <w:textDirection w:val="lrTb"/>
              <w:rPr>
                <w:b/>
                <w:sz w:val="40"/>
                <w:szCs w:val="40"/>
              </w:rPr>
            </w:pPr>
            <w:r w:rsidRPr="00AC4A1B">
              <w:rPr>
                <w:noProof/>
                <w:lang w:eastAsia="it-IT" w:bidi="ar-SA"/>
              </w:rPr>
              <w:drawing>
                <wp:inline distT="0" distB="0" distL="0" distR="0" wp14:anchorId="5FB20534" wp14:editId="4B7E75E1">
                  <wp:extent cx="1595755" cy="1431925"/>
                  <wp:effectExtent l="19050" t="0" r="444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14:paraId="06B00CD9" w14:textId="77777777" w:rsidR="00A943E9" w:rsidRPr="00AC4A1B" w:rsidRDefault="00A943E9" w:rsidP="00A943E9">
            <w:pPr>
              <w:ind w:left="0" w:hanging="2"/>
              <w:jc w:val="center"/>
              <w:textDirection w:val="lrTb"/>
              <w:rPr>
                <w:b/>
                <w:sz w:val="40"/>
                <w:szCs w:val="40"/>
              </w:rPr>
            </w:pPr>
            <w:r w:rsidRPr="00AC4A1B">
              <w:rPr>
                <w:noProof/>
                <w:lang w:eastAsia="it-IT" w:bidi="ar-SA"/>
              </w:rPr>
              <w:drawing>
                <wp:inline distT="0" distB="0" distL="0" distR="0" wp14:anchorId="4D7D1859" wp14:editId="531BDF7B">
                  <wp:extent cx="819785" cy="784860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2AE9900A" w14:textId="77777777" w:rsidR="00A943E9" w:rsidRPr="00AC4A1B" w:rsidRDefault="00A943E9" w:rsidP="00A943E9">
            <w:pPr>
              <w:ind w:left="5" w:hanging="7"/>
              <w:jc w:val="center"/>
              <w:textDirection w:val="lrTb"/>
              <w:rPr>
                <w:rFonts w:ascii="Garamond" w:hAnsi="Garamond"/>
                <w:sz w:val="48"/>
                <w:szCs w:val="48"/>
              </w:rPr>
            </w:pPr>
            <w:r w:rsidRPr="00AC4A1B">
              <w:rPr>
                <w:rFonts w:ascii="Garamond" w:hAnsi="Garamond"/>
                <w:b/>
                <w:sz w:val="72"/>
                <w:szCs w:val="48"/>
              </w:rPr>
              <w:t xml:space="preserve">ISTITUTO </w:t>
            </w:r>
            <w:r w:rsidRPr="00AC4A1B">
              <w:rPr>
                <w:rFonts w:ascii="Garamond" w:hAnsi="Garamond" w:cs="Arial"/>
                <w:b/>
                <w:bCs/>
                <w:sz w:val="48"/>
                <w:szCs w:val="48"/>
              </w:rPr>
              <w:t>COMPRENSIVO</w:t>
            </w:r>
          </w:p>
          <w:p w14:paraId="5D4793BE" w14:textId="77777777" w:rsidR="00A943E9" w:rsidRPr="00AC4A1B" w:rsidRDefault="00A943E9" w:rsidP="00A943E9">
            <w:pPr>
              <w:ind w:left="0" w:hanging="2"/>
              <w:jc w:val="center"/>
              <w:textDirection w:val="lrTb"/>
              <w:rPr>
                <w:rFonts w:ascii="Garamond" w:hAnsi="Garamond"/>
                <w:b/>
                <w:sz w:val="40"/>
                <w:szCs w:val="40"/>
              </w:rPr>
            </w:pPr>
            <w:r w:rsidRPr="00AC4A1B">
              <w:rPr>
                <w:rFonts w:ascii="Garamond" w:hAnsi="Garamond"/>
                <w:b/>
              </w:rPr>
              <w:t>“GIAN TESEO CASOPERO”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DFBBE23" w14:textId="77777777" w:rsidR="00A943E9" w:rsidRPr="00AC4A1B" w:rsidRDefault="00A943E9" w:rsidP="00A943E9">
            <w:pPr>
              <w:ind w:left="0" w:hanging="2"/>
              <w:jc w:val="center"/>
              <w:textDirection w:val="lrTb"/>
              <w:rPr>
                <w:b/>
                <w:sz w:val="40"/>
                <w:szCs w:val="40"/>
              </w:rPr>
            </w:pPr>
            <w:r w:rsidRPr="00AC4A1B">
              <w:rPr>
                <w:noProof/>
                <w:lang w:eastAsia="it-IT" w:bidi="ar-SA"/>
              </w:rPr>
              <w:drawing>
                <wp:inline distT="0" distB="0" distL="0" distR="0" wp14:anchorId="6F5940A8" wp14:editId="4E12581A">
                  <wp:extent cx="1431925" cy="181991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81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3E9" w:rsidRPr="00AC4A1B" w14:paraId="7BB14AE3" w14:textId="77777777" w:rsidTr="00CF7D9F">
        <w:tc>
          <w:tcPr>
            <w:tcW w:w="2694" w:type="dxa"/>
            <w:vMerge/>
            <w:shd w:val="clear" w:color="auto" w:fill="auto"/>
          </w:tcPr>
          <w:p w14:paraId="43423829" w14:textId="77777777" w:rsidR="00A943E9" w:rsidRPr="00AC4A1B" w:rsidRDefault="00A943E9" w:rsidP="00A943E9">
            <w:pPr>
              <w:ind w:left="2" w:hanging="4"/>
              <w:jc w:val="center"/>
              <w:textDirection w:val="lrTb"/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5E716079" w14:textId="1CC10B30" w:rsidR="00A943E9" w:rsidRPr="00AC4A1B" w:rsidRDefault="00A943E9" w:rsidP="00A943E9">
            <w:pPr>
              <w:keepNext/>
              <w:ind w:left="0" w:hanging="2"/>
              <w:jc w:val="center"/>
              <w:textDirection w:val="lrTb"/>
              <w:rPr>
                <w:rFonts w:ascii="Garamond" w:hAnsi="Garamond" w:cs="Arial"/>
                <w:b/>
                <w:kern w:val="32"/>
                <w:szCs w:val="16"/>
              </w:rPr>
            </w:pPr>
            <w:r w:rsidRPr="00AC4A1B">
              <w:rPr>
                <w:rFonts w:ascii="Garamond" w:hAnsi="Garamond" w:cs="Arial"/>
                <w:b/>
                <w:bCs/>
                <w:kern w:val="32"/>
                <w:sz w:val="16"/>
                <w:szCs w:val="16"/>
              </w:rPr>
              <w:t>SCUOLA  DELL’INFANZIA – PRIMARIA- SECONDARIA I GRADO</w:t>
            </w:r>
            <w:r w:rsidRPr="00AC4A1B">
              <w:rPr>
                <w:rFonts w:ascii="Garamond" w:hAnsi="Garamond" w:cs="Arial"/>
                <w:b/>
                <w:bCs/>
                <w:kern w:val="32"/>
                <w:sz w:val="16"/>
                <w:szCs w:val="16"/>
              </w:rPr>
              <w:br/>
            </w:r>
            <w:r w:rsidRPr="00AC4A1B">
              <w:rPr>
                <w:rFonts w:ascii="Garamond" w:hAnsi="Garamond" w:cs="Arial"/>
                <w:b/>
                <w:kern w:val="32"/>
                <w:szCs w:val="16"/>
              </w:rPr>
              <w:t xml:space="preserve">Via Pirainetto </w:t>
            </w:r>
            <w:r w:rsidR="00FD517E">
              <w:rPr>
                <w:rFonts w:ascii="Garamond" w:hAnsi="Garamond" w:cs="Arial"/>
                <w:b/>
                <w:kern w:val="32"/>
                <w:szCs w:val="16"/>
              </w:rPr>
              <w:t>N. 60-</w:t>
            </w:r>
            <w:r w:rsidRPr="00AC4A1B">
              <w:rPr>
                <w:rFonts w:ascii="Garamond" w:hAnsi="Garamond" w:cs="Arial"/>
                <w:b/>
                <w:kern w:val="32"/>
                <w:szCs w:val="16"/>
              </w:rPr>
              <w:t xml:space="preserve"> 88811 - Cirò Marina (KR)</w:t>
            </w:r>
          </w:p>
          <w:p w14:paraId="3E8EEB28" w14:textId="14A5DC45" w:rsidR="00A943E9" w:rsidRPr="00AC4A1B" w:rsidRDefault="00A943E9" w:rsidP="00A943E9">
            <w:pPr>
              <w:ind w:left="0" w:hanging="2"/>
              <w:jc w:val="center"/>
              <w:textDirection w:val="lrTb"/>
              <w:rPr>
                <w:rFonts w:ascii="Garamond" w:hAnsi="Garamond"/>
                <w:b/>
                <w:iCs/>
              </w:rPr>
            </w:pPr>
            <w:r w:rsidRPr="00AC4A1B">
              <w:rPr>
                <w:rFonts w:ascii="Garamond" w:hAnsi="Garamond" w:cs="Arial"/>
                <w:b/>
                <w:bCs/>
                <w:iCs/>
              </w:rPr>
              <w:t>Tel./Fax   0962.</w:t>
            </w:r>
            <w:r w:rsidR="00FD517E">
              <w:rPr>
                <w:rFonts w:ascii="Garamond" w:hAnsi="Garamond" w:cs="Arial"/>
                <w:b/>
                <w:bCs/>
                <w:iCs/>
              </w:rPr>
              <w:t>614441</w:t>
            </w:r>
            <w:r w:rsidRPr="00AC4A1B">
              <w:rPr>
                <w:rFonts w:ascii="Garamond" w:hAnsi="Garamond" w:cs="Arial"/>
                <w:b/>
                <w:bCs/>
                <w:iCs/>
              </w:rPr>
              <w:t xml:space="preserve"> - </w:t>
            </w:r>
            <w:r w:rsidRPr="00AC4A1B">
              <w:rPr>
                <w:rFonts w:ascii="Garamond" w:hAnsi="Garamond"/>
                <w:b/>
                <w:iCs/>
              </w:rPr>
              <w:t>Cod. Fisc.: 91021410799</w:t>
            </w:r>
          </w:p>
          <w:p w14:paraId="0BE03846" w14:textId="77777777" w:rsidR="00A943E9" w:rsidRPr="00AC4A1B" w:rsidRDefault="00A943E9" w:rsidP="00A943E9">
            <w:pPr>
              <w:ind w:left="0" w:hanging="2"/>
              <w:jc w:val="center"/>
              <w:textDirection w:val="lrTb"/>
              <w:rPr>
                <w:b/>
                <w:i/>
                <w:iCs/>
                <w:color w:val="3366FF"/>
                <w:sz w:val="17"/>
                <w:szCs w:val="17"/>
                <w:u w:val="single"/>
              </w:rPr>
            </w:pPr>
            <w:r w:rsidRPr="00AC4A1B">
              <w:rPr>
                <w:rFonts w:ascii="Garamond" w:hAnsi="Garamond"/>
                <w:b/>
                <w:iCs/>
                <w:sz w:val="17"/>
                <w:szCs w:val="17"/>
              </w:rPr>
              <w:t xml:space="preserve">E-mail: </w:t>
            </w:r>
            <w:hyperlink r:id="rId10" w:history="1">
              <w:r w:rsidRPr="00AC4A1B">
                <w:rPr>
                  <w:rFonts w:ascii="Garamond" w:hAnsi="Garamond"/>
                  <w:b/>
                  <w:iCs/>
                  <w:color w:val="0000FF"/>
                  <w:sz w:val="17"/>
                  <w:szCs w:val="17"/>
                  <w:u w:val="single"/>
                </w:rPr>
                <w:t>Kric82400D@istruzione.it</w:t>
              </w:r>
            </w:hyperlink>
            <w:r w:rsidRPr="00AC4A1B">
              <w:rPr>
                <w:rFonts w:ascii="Garamond" w:hAnsi="Garamond"/>
                <w:b/>
                <w:iCs/>
                <w:color w:val="3366FF"/>
                <w:sz w:val="17"/>
                <w:szCs w:val="17"/>
                <w:u w:val="single"/>
              </w:rPr>
              <w:t xml:space="preserve"> - PEC: </w:t>
            </w:r>
            <w:hyperlink r:id="rId11" w:history="1">
              <w:r w:rsidRPr="00AC4A1B">
                <w:rPr>
                  <w:rFonts w:ascii="Garamond" w:hAnsi="Garamond"/>
                  <w:b/>
                  <w:iCs/>
                  <w:color w:val="0000FF"/>
                  <w:sz w:val="17"/>
                  <w:szCs w:val="17"/>
                  <w:u w:val="single"/>
                </w:rPr>
                <w:t>kric82400d@pec.istruzione.it</w:t>
              </w:r>
            </w:hyperlink>
          </w:p>
          <w:p w14:paraId="33DB87A2" w14:textId="77777777" w:rsidR="00A943E9" w:rsidRPr="00AC4A1B" w:rsidRDefault="00A943E9" w:rsidP="00A943E9">
            <w:pPr>
              <w:ind w:left="1" w:hanging="3"/>
              <w:jc w:val="center"/>
              <w:textDirection w:val="lrTb"/>
              <w:rPr>
                <w:b/>
                <w:sz w:val="40"/>
                <w:szCs w:val="40"/>
              </w:rPr>
            </w:pPr>
            <w:r w:rsidRPr="00AC4A1B">
              <w:rPr>
                <w:rFonts w:ascii="Garamond" w:hAnsi="Garamond"/>
                <w:b/>
                <w:sz w:val="28"/>
              </w:rPr>
              <w:t>www.ic2</w:t>
            </w:r>
            <w:r>
              <w:rPr>
                <w:rFonts w:ascii="Garamond" w:hAnsi="Garamond"/>
                <w:b/>
                <w:sz w:val="28"/>
              </w:rPr>
              <w:t>casopero.edu</w:t>
            </w:r>
            <w:r w:rsidRPr="00AC4A1B">
              <w:rPr>
                <w:rFonts w:ascii="Garamond" w:hAnsi="Garamond"/>
                <w:b/>
                <w:sz w:val="28"/>
              </w:rPr>
              <w:t>.it</w:t>
            </w:r>
          </w:p>
        </w:tc>
        <w:tc>
          <w:tcPr>
            <w:tcW w:w="2410" w:type="dxa"/>
            <w:vMerge/>
            <w:shd w:val="clear" w:color="auto" w:fill="auto"/>
          </w:tcPr>
          <w:p w14:paraId="07EF2028" w14:textId="77777777" w:rsidR="00A943E9" w:rsidRPr="00AC4A1B" w:rsidRDefault="00A943E9" w:rsidP="00A943E9">
            <w:pPr>
              <w:ind w:left="2" w:hanging="4"/>
              <w:jc w:val="center"/>
              <w:textDirection w:val="lrTb"/>
              <w:rPr>
                <w:b/>
                <w:sz w:val="40"/>
                <w:szCs w:val="40"/>
              </w:rPr>
            </w:pPr>
          </w:p>
        </w:tc>
      </w:tr>
    </w:tbl>
    <w:p w14:paraId="5B92D4AF" w14:textId="77777777" w:rsidR="00CE4B36" w:rsidRDefault="00CE4B36" w:rsidP="00A77161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Garamond" w:hAnsi="Garamond"/>
          <w:b/>
          <w:bCs/>
          <w:szCs w:val="28"/>
        </w:rPr>
      </w:pPr>
    </w:p>
    <w:p w14:paraId="2AF61EE8" w14:textId="77777777" w:rsidR="00CF7D9F" w:rsidRDefault="00CF7D9F" w:rsidP="00A77161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Garamond" w:hAnsi="Garamond"/>
          <w:b/>
          <w:bCs/>
          <w:szCs w:val="28"/>
        </w:rPr>
      </w:pPr>
    </w:p>
    <w:p w14:paraId="3F0C823F" w14:textId="77777777" w:rsidR="00CF7D9F" w:rsidRDefault="00CF7D9F" w:rsidP="00A77161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Garamond" w:hAnsi="Garamond"/>
          <w:b/>
          <w:bCs/>
          <w:szCs w:val="28"/>
        </w:rPr>
      </w:pPr>
    </w:p>
    <w:p w14:paraId="5DED8E2A" w14:textId="77777777" w:rsidR="00CF7D9F" w:rsidRDefault="00CF7D9F" w:rsidP="00A77161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Garamond" w:hAnsi="Garamond"/>
          <w:b/>
          <w:bCs/>
          <w:szCs w:val="28"/>
        </w:rPr>
      </w:pPr>
    </w:p>
    <w:p w14:paraId="7D73D4F2" w14:textId="77777777" w:rsidR="00691E09" w:rsidRDefault="00691E09" w:rsidP="00A77161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Garamond" w:hAnsi="Garamond"/>
          <w:b/>
          <w:bCs/>
          <w:szCs w:val="28"/>
        </w:rPr>
      </w:pPr>
    </w:p>
    <w:p w14:paraId="5FBD3323" w14:textId="77777777" w:rsidR="00CE4B36" w:rsidRPr="00A14412" w:rsidRDefault="00CE4B36" w:rsidP="00A77161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Garamond" w:hAnsi="Garamond"/>
          <w:b/>
          <w:bCs/>
          <w:szCs w:val="28"/>
        </w:rPr>
      </w:pPr>
    </w:p>
    <w:p w14:paraId="785F9CDA" w14:textId="77777777" w:rsidR="00CF7D9F" w:rsidRDefault="00A77161" w:rsidP="00CF7D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Garamond" w:eastAsia="Arial" w:hAnsi="Garamond" w:cs="Arial"/>
          <w:b/>
          <w:color w:val="000000"/>
          <w:sz w:val="36"/>
          <w:szCs w:val="36"/>
        </w:rPr>
      </w:pPr>
      <w:r w:rsidRPr="00CF7D9F">
        <w:rPr>
          <w:rFonts w:ascii="Garamond" w:eastAsia="Arial" w:hAnsi="Garamond" w:cs="Arial"/>
          <w:b/>
          <w:color w:val="000000"/>
          <w:sz w:val="36"/>
          <w:szCs w:val="36"/>
        </w:rPr>
        <w:t xml:space="preserve">RELAZIONE FINALE COORDINATA </w:t>
      </w:r>
    </w:p>
    <w:p w14:paraId="071160EB" w14:textId="4807C978" w:rsidR="00CF7D9F" w:rsidRPr="00DA6B7F" w:rsidRDefault="00D500D7" w:rsidP="00DA6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Garamond" w:eastAsia="Arial" w:hAnsi="Garamond" w:cs="Arial"/>
          <w:b/>
          <w:color w:val="000000"/>
          <w:sz w:val="36"/>
          <w:szCs w:val="36"/>
        </w:rPr>
      </w:pPr>
      <w:r>
        <w:rPr>
          <w:rFonts w:ascii="Garamond" w:eastAsia="Arial" w:hAnsi="Garamond" w:cs="Arial"/>
          <w:b/>
          <w:color w:val="000000"/>
          <w:sz w:val="36"/>
          <w:szCs w:val="36"/>
        </w:rPr>
        <w:t>Classe</w:t>
      </w:r>
      <w:r w:rsidR="00FD517E">
        <w:rPr>
          <w:rFonts w:ascii="Garamond" w:eastAsia="Arial" w:hAnsi="Garamond" w:cs="Arial"/>
          <w:b/>
          <w:color w:val="000000"/>
          <w:sz w:val="36"/>
          <w:szCs w:val="36"/>
        </w:rPr>
        <w:t xml:space="preserve"> III</w:t>
      </w:r>
      <w:r>
        <w:rPr>
          <w:rFonts w:ascii="Garamond" w:eastAsia="Arial" w:hAnsi="Garamond" w:cs="Arial"/>
          <w:b/>
          <w:color w:val="000000"/>
          <w:sz w:val="36"/>
          <w:szCs w:val="36"/>
        </w:rPr>
        <w:t xml:space="preserve"> </w:t>
      </w:r>
      <w:r w:rsidR="00DA6B7F" w:rsidRPr="00DA6B7F">
        <w:rPr>
          <w:rFonts w:ascii="Garamond" w:eastAsia="Arial" w:hAnsi="Garamond" w:cs="Arial"/>
          <w:b/>
          <w:color w:val="000000"/>
          <w:sz w:val="36"/>
          <w:szCs w:val="36"/>
        </w:rPr>
        <w:t xml:space="preserve">  Sezione </w:t>
      </w:r>
      <w:r w:rsidR="00FD517E">
        <w:rPr>
          <w:rFonts w:ascii="Garamond" w:eastAsia="Arial" w:hAnsi="Garamond" w:cs="Arial"/>
          <w:b/>
          <w:color w:val="000000"/>
          <w:sz w:val="36"/>
          <w:szCs w:val="36"/>
        </w:rPr>
        <w:t>_____</w:t>
      </w:r>
    </w:p>
    <w:p w14:paraId="40BFC574" w14:textId="77777777" w:rsidR="00CF7D9F" w:rsidRPr="00DA6B7F" w:rsidRDefault="00CF7D9F" w:rsidP="00CF7D9F">
      <w:pPr>
        <w:tabs>
          <w:tab w:val="left" w:pos="2160"/>
          <w:tab w:val="left" w:pos="3402"/>
        </w:tabs>
        <w:spacing w:before="60" w:after="60"/>
        <w:ind w:left="1" w:right="4" w:hanging="3"/>
        <w:jc w:val="center"/>
        <w:rPr>
          <w:rFonts w:ascii="Garamond" w:hAnsi="Garamond" w:cs="Verdana"/>
          <w:sz w:val="32"/>
          <w:szCs w:val="32"/>
        </w:rPr>
      </w:pPr>
      <w:r w:rsidRPr="00DA6B7F">
        <w:rPr>
          <w:rFonts w:ascii="Garamond" w:hAnsi="Garamond" w:cs="Verdana"/>
          <w:sz w:val="32"/>
          <w:szCs w:val="32"/>
        </w:rPr>
        <w:t>Anno Scolastico</w:t>
      </w:r>
      <w:r w:rsidR="00DA6B7F">
        <w:rPr>
          <w:rFonts w:ascii="Garamond" w:hAnsi="Garamond" w:cs="Verdana"/>
          <w:sz w:val="32"/>
          <w:szCs w:val="32"/>
        </w:rPr>
        <w:t xml:space="preserve"> </w:t>
      </w:r>
      <w:r w:rsidR="00301045">
        <w:rPr>
          <w:rFonts w:ascii="Garamond" w:hAnsi="Garamond" w:cs="Verdana"/>
          <w:sz w:val="32"/>
          <w:szCs w:val="32"/>
        </w:rPr>
        <w:t>2020/2021</w:t>
      </w:r>
    </w:p>
    <w:p w14:paraId="1806C1D1" w14:textId="77777777" w:rsidR="00CF7D9F" w:rsidRDefault="00CF7D9F" w:rsidP="00CF7D9F">
      <w:pPr>
        <w:tabs>
          <w:tab w:val="left" w:pos="2160"/>
          <w:tab w:val="left" w:pos="3402"/>
        </w:tabs>
        <w:spacing w:before="60" w:after="60"/>
        <w:ind w:left="1" w:right="4" w:hanging="3"/>
        <w:jc w:val="center"/>
        <w:rPr>
          <w:rFonts w:ascii="Garamond" w:hAnsi="Garamond" w:cs="Verdana"/>
          <w:b/>
          <w:sz w:val="32"/>
          <w:szCs w:val="32"/>
        </w:rPr>
      </w:pPr>
    </w:p>
    <w:p w14:paraId="56463E20" w14:textId="77777777" w:rsidR="00CF7D9F" w:rsidRDefault="00CF7D9F" w:rsidP="00CF7D9F">
      <w:pPr>
        <w:tabs>
          <w:tab w:val="left" w:pos="2160"/>
          <w:tab w:val="left" w:pos="3402"/>
        </w:tabs>
        <w:spacing w:before="60" w:after="60"/>
        <w:ind w:left="1" w:right="4" w:hanging="3"/>
        <w:jc w:val="center"/>
        <w:rPr>
          <w:rFonts w:ascii="Garamond" w:hAnsi="Garamond" w:cs="Verdana"/>
          <w:b/>
          <w:sz w:val="32"/>
          <w:szCs w:val="32"/>
        </w:rPr>
      </w:pPr>
    </w:p>
    <w:p w14:paraId="5FCA2B3D" w14:textId="77777777" w:rsidR="00DA6B7F" w:rsidRDefault="00DA6B7F" w:rsidP="00CF7D9F">
      <w:pPr>
        <w:tabs>
          <w:tab w:val="left" w:pos="2160"/>
          <w:tab w:val="left" w:pos="3402"/>
        </w:tabs>
        <w:spacing w:before="60" w:after="60"/>
        <w:ind w:left="1" w:right="4" w:hanging="3"/>
        <w:jc w:val="center"/>
        <w:rPr>
          <w:rFonts w:ascii="Garamond" w:hAnsi="Garamond" w:cs="Verdana"/>
          <w:b/>
          <w:sz w:val="32"/>
          <w:szCs w:val="32"/>
        </w:rPr>
      </w:pPr>
    </w:p>
    <w:p w14:paraId="69E9A64A" w14:textId="77777777" w:rsidR="00DA6B7F" w:rsidRPr="00CF7D9F" w:rsidRDefault="00DA6B7F" w:rsidP="00CF7D9F">
      <w:pPr>
        <w:tabs>
          <w:tab w:val="left" w:pos="2160"/>
          <w:tab w:val="left" w:pos="3402"/>
        </w:tabs>
        <w:spacing w:before="60" w:after="60"/>
        <w:ind w:left="1" w:right="4" w:hanging="3"/>
        <w:jc w:val="center"/>
        <w:rPr>
          <w:rFonts w:ascii="Garamond" w:hAnsi="Garamond" w:cs="Verdana"/>
          <w:b/>
          <w:sz w:val="32"/>
          <w:szCs w:val="32"/>
        </w:rPr>
      </w:pPr>
    </w:p>
    <w:p w14:paraId="439D4AA3" w14:textId="77777777" w:rsidR="00CF7D9F" w:rsidRPr="00DA6B7F" w:rsidRDefault="00CF7D9F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Garamond" w:eastAsia="Arial" w:hAnsi="Garamond" w:cs="Arial"/>
          <w:color w:val="000000"/>
          <w:sz w:val="36"/>
          <w:szCs w:val="36"/>
        </w:rPr>
      </w:pPr>
      <w:r w:rsidRPr="00DA6B7F">
        <w:rPr>
          <w:rFonts w:ascii="Garamond" w:eastAsia="Arial" w:hAnsi="Garamond" w:cs="Arial"/>
          <w:color w:val="000000"/>
          <w:sz w:val="36"/>
          <w:szCs w:val="36"/>
        </w:rPr>
        <w:t xml:space="preserve">DOCENTE COORDINATORE </w:t>
      </w:r>
    </w:p>
    <w:p w14:paraId="04451C52" w14:textId="01787CD6" w:rsidR="00A77161" w:rsidRPr="00DA6B7F" w:rsidRDefault="00D500D7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Garamond" w:eastAsia="Arial" w:hAnsi="Garamond" w:cs="Arial"/>
          <w:color w:val="000000"/>
          <w:sz w:val="36"/>
          <w:szCs w:val="36"/>
        </w:rPr>
      </w:pPr>
      <w:r>
        <w:rPr>
          <w:rFonts w:ascii="Garamond" w:eastAsia="Arial" w:hAnsi="Garamond" w:cs="Arial"/>
          <w:color w:val="000000"/>
          <w:sz w:val="36"/>
          <w:szCs w:val="36"/>
        </w:rPr>
        <w:t>Prof.</w:t>
      </w:r>
    </w:p>
    <w:p w14:paraId="6A5C25BE" w14:textId="77777777" w:rsidR="00CF7D9F" w:rsidRDefault="00CF7D9F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6C20CD73" w14:textId="77777777" w:rsidR="00CF7D9F" w:rsidRDefault="00CF7D9F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4176B667" w14:textId="77777777" w:rsidR="00CF7D9F" w:rsidRDefault="00CF7D9F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0240708D" w14:textId="77777777" w:rsidR="00CF7D9F" w:rsidRDefault="00CF7D9F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7D2A909C" w14:textId="77777777" w:rsidR="00CF7D9F" w:rsidRDefault="00CF7D9F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64FAA423" w14:textId="77777777" w:rsidR="00CF7D9F" w:rsidRDefault="00CF7D9F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7E77C008" w14:textId="77777777" w:rsidR="00CF7D9F" w:rsidRDefault="00CF7D9F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530EF3A2" w14:textId="77777777" w:rsidR="00CF7D9F" w:rsidRDefault="00CF7D9F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7FA56A16" w14:textId="77777777" w:rsidR="00DA6B7F" w:rsidRDefault="00DA6B7F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07E3BED7" w14:textId="77777777" w:rsidR="00DA6B7F" w:rsidRDefault="00DA6B7F" w:rsidP="00DA6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Garamond" w:eastAsia="Arial" w:hAnsi="Garamond" w:cs="Arial"/>
          <w:color w:val="000000"/>
          <w:sz w:val="28"/>
          <w:szCs w:val="28"/>
        </w:rPr>
      </w:pPr>
    </w:p>
    <w:p w14:paraId="471CE07F" w14:textId="77777777" w:rsidR="00DA6B7F" w:rsidRDefault="00DA6B7F" w:rsidP="00FE4A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Garamond" w:eastAsia="Arial" w:hAnsi="Garamond" w:cs="Arial"/>
          <w:color w:val="000000"/>
          <w:sz w:val="28"/>
          <w:szCs w:val="28"/>
        </w:rPr>
      </w:pPr>
    </w:p>
    <w:p w14:paraId="39DD504A" w14:textId="77777777" w:rsidR="00FE4A97" w:rsidRPr="00CF7D9F" w:rsidRDefault="00FE4A97" w:rsidP="00FE4A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Garamond" w:eastAsia="Arial" w:hAnsi="Garamond" w:cs="Arial"/>
          <w:color w:val="000000"/>
          <w:sz w:val="28"/>
          <w:szCs w:val="28"/>
        </w:rPr>
      </w:pPr>
    </w:p>
    <w:p w14:paraId="7A5DECCA" w14:textId="77777777" w:rsidR="00A77161" w:rsidRPr="00782C64" w:rsidRDefault="00A77161" w:rsidP="00DA6B7F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Garamond" w:eastAsia="Arial" w:hAnsi="Garamond" w:cs="Arial"/>
          <w:color w:val="000000"/>
          <w:szCs w:val="28"/>
        </w:rPr>
      </w:pPr>
      <w:r w:rsidRPr="00782C64">
        <w:rPr>
          <w:rFonts w:ascii="Garamond" w:hAnsi="Garamond"/>
          <w:b/>
          <w:szCs w:val="28"/>
        </w:rPr>
        <w:lastRenderedPageBreak/>
        <w:t>PRESENTAZIONE DELLA CLASSE</w:t>
      </w:r>
    </w:p>
    <w:p w14:paraId="0051ED49" w14:textId="060D3B61" w:rsidR="00A77161" w:rsidRPr="00782C64" w:rsidRDefault="00A77161" w:rsidP="00A771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hAnsi="Garamond"/>
          <w:color w:val="000000"/>
        </w:rPr>
      </w:pPr>
      <w:r w:rsidRPr="00782C64">
        <w:rPr>
          <w:rFonts w:ascii="Garamond" w:eastAsia="Arial" w:hAnsi="Garamond" w:cs="Arial"/>
          <w:color w:val="000000"/>
        </w:rPr>
        <w:t xml:space="preserve">La classe è composta da </w:t>
      </w:r>
      <w:r w:rsidR="00FD517E">
        <w:rPr>
          <w:rFonts w:ascii="Garamond" w:eastAsia="Arial" w:hAnsi="Garamond" w:cs="Arial"/>
          <w:color w:val="000000"/>
        </w:rPr>
        <w:t xml:space="preserve">N. </w:t>
      </w:r>
      <w:r w:rsidRPr="00782C64">
        <w:rPr>
          <w:rFonts w:ascii="Garamond" w:eastAsia="Arial" w:hAnsi="Garamond" w:cs="Arial"/>
          <w:color w:val="000000"/>
        </w:rPr>
        <w:t>alunni: (femmine</w:t>
      </w:r>
      <w:r w:rsidR="00FD517E">
        <w:rPr>
          <w:rFonts w:ascii="Garamond" w:eastAsia="Arial" w:hAnsi="Garamond" w:cs="Arial"/>
          <w:color w:val="000000"/>
        </w:rPr>
        <w:t>_____</w:t>
      </w:r>
      <w:r w:rsidRPr="00782C64">
        <w:rPr>
          <w:rFonts w:ascii="Garamond" w:eastAsia="Arial" w:hAnsi="Garamond" w:cs="Arial"/>
          <w:color w:val="000000"/>
        </w:rPr>
        <w:t xml:space="preserve"> e  maschi</w:t>
      </w:r>
      <w:r w:rsidR="00FD517E">
        <w:rPr>
          <w:rFonts w:ascii="Garamond" w:eastAsia="Arial" w:hAnsi="Garamond" w:cs="Arial"/>
          <w:color w:val="000000"/>
        </w:rPr>
        <w:t>_____</w:t>
      </w:r>
      <w:r w:rsidRPr="00782C64">
        <w:rPr>
          <w:rFonts w:ascii="Garamond" w:eastAsia="Arial" w:hAnsi="Garamond" w:cs="Arial"/>
          <w:color w:val="000000"/>
        </w:rPr>
        <w:t>).</w:t>
      </w:r>
    </w:p>
    <w:p w14:paraId="6208AC36" w14:textId="77777777" w:rsidR="00A77161" w:rsidRPr="00782C64" w:rsidRDefault="00A77161" w:rsidP="00A771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hAnsi="Garamond"/>
          <w:color w:val="000000"/>
        </w:rPr>
      </w:pPr>
      <w:r w:rsidRPr="00782C64">
        <w:rPr>
          <w:rFonts w:ascii="Garamond" w:eastAsia="Arial" w:hAnsi="Garamond" w:cs="Arial"/>
          <w:color w:val="000000"/>
        </w:rPr>
        <w:t>non sono presenti alunni disabili.</w:t>
      </w:r>
    </w:p>
    <w:p w14:paraId="01C37148" w14:textId="33349FB2" w:rsidR="00A77161" w:rsidRPr="00782C64" w:rsidRDefault="00A77161" w:rsidP="00A771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hAnsi="Garamond"/>
          <w:color w:val="000000"/>
        </w:rPr>
      </w:pPr>
      <w:r w:rsidRPr="00782C64">
        <w:rPr>
          <w:rFonts w:ascii="Garamond" w:eastAsia="Arial" w:hAnsi="Garamond" w:cs="Arial"/>
          <w:color w:val="000000"/>
        </w:rPr>
        <w:t xml:space="preserve">Sono presenti </w:t>
      </w:r>
      <w:r w:rsidR="00FD517E">
        <w:rPr>
          <w:rFonts w:ascii="Garamond" w:eastAsia="Arial" w:hAnsi="Garamond" w:cs="Arial"/>
          <w:color w:val="000000"/>
        </w:rPr>
        <w:t>____</w:t>
      </w:r>
      <w:r w:rsidR="00BB0F89">
        <w:rPr>
          <w:rFonts w:ascii="Garamond" w:eastAsia="Arial" w:hAnsi="Garamond" w:cs="Arial"/>
          <w:color w:val="000000"/>
        </w:rPr>
        <w:t>alunni con DSA ,</w:t>
      </w:r>
      <w:r w:rsidRPr="00782C64">
        <w:rPr>
          <w:rFonts w:ascii="Garamond" w:eastAsia="Arial" w:hAnsi="Garamond" w:cs="Arial"/>
          <w:color w:val="000000"/>
        </w:rPr>
        <w:t xml:space="preserve"> </w:t>
      </w:r>
      <w:r w:rsidR="00FD517E">
        <w:rPr>
          <w:rFonts w:ascii="Garamond" w:eastAsia="Arial" w:hAnsi="Garamond" w:cs="Arial"/>
          <w:color w:val="000000"/>
        </w:rPr>
        <w:t>_____</w:t>
      </w:r>
      <w:r w:rsidR="00BB0F89">
        <w:rPr>
          <w:rFonts w:ascii="Garamond" w:eastAsia="Arial" w:hAnsi="Garamond" w:cs="Arial"/>
          <w:color w:val="000000"/>
        </w:rPr>
        <w:t xml:space="preserve"> alunni con BES e </w:t>
      </w:r>
      <w:r w:rsidR="00FD517E">
        <w:rPr>
          <w:rFonts w:ascii="Garamond" w:eastAsia="Arial" w:hAnsi="Garamond" w:cs="Arial"/>
          <w:color w:val="000000"/>
        </w:rPr>
        <w:t>____</w:t>
      </w:r>
      <w:r w:rsidRPr="00782C64">
        <w:rPr>
          <w:rFonts w:ascii="Garamond" w:eastAsia="Arial" w:hAnsi="Garamond" w:cs="Arial"/>
          <w:color w:val="000000"/>
        </w:rPr>
        <w:t>con PDP.</w:t>
      </w:r>
    </w:p>
    <w:p w14:paraId="41DD9AF7" w14:textId="0F0FDF1E" w:rsidR="00301045" w:rsidRPr="00782C64" w:rsidRDefault="00F6255F" w:rsidP="003010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301045">
        <w:rPr>
          <w:rFonts w:ascii="Garamond" w:eastAsia="Arial" w:hAnsi="Garamond" w:cs="Arial"/>
          <w:color w:val="000000"/>
        </w:rPr>
        <w:t xml:space="preserve"> </w:t>
      </w:r>
      <w:r w:rsidR="00FD517E">
        <w:rPr>
          <w:rFonts w:ascii="Garamond" w:eastAsia="Arial" w:hAnsi="Garamond" w:cs="Arial"/>
          <w:color w:val="000000"/>
        </w:rPr>
        <w:t>____</w:t>
      </w:r>
      <w:r w:rsidRPr="00301045">
        <w:rPr>
          <w:rFonts w:ascii="Garamond" w:eastAsia="Arial" w:hAnsi="Garamond" w:cs="Arial"/>
          <w:color w:val="000000"/>
        </w:rPr>
        <w:t xml:space="preserve"> alunno straniero alfabetizzato</w:t>
      </w:r>
      <w:r w:rsidR="00301045">
        <w:rPr>
          <w:rFonts w:ascii="Garamond" w:eastAsia="Arial" w:hAnsi="Garamond" w:cs="Arial"/>
          <w:color w:val="000000"/>
        </w:rPr>
        <w:t xml:space="preserve">    </w:t>
      </w:r>
    </w:p>
    <w:p w14:paraId="6D8EDE55" w14:textId="77777777" w:rsidR="00A77161" w:rsidRPr="00782C64" w:rsidRDefault="00A77161" w:rsidP="00A771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hAnsi="Garamond"/>
          <w:color w:val="000000"/>
        </w:rPr>
      </w:pPr>
      <w:r w:rsidRPr="00782C64">
        <w:rPr>
          <w:rFonts w:ascii="Garamond" w:eastAsia="Arial" w:hAnsi="Garamond" w:cs="Arial"/>
          <w:color w:val="000000"/>
        </w:rPr>
        <w:t>.</w:t>
      </w:r>
    </w:p>
    <w:p w14:paraId="1CF4433D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Garamond" w:hAnsi="Garamond"/>
          <w:color w:val="000000"/>
          <w:szCs w:val="28"/>
        </w:rPr>
      </w:pPr>
    </w:p>
    <w:p w14:paraId="61C4456A" w14:textId="77777777" w:rsidR="00A77161" w:rsidRPr="00646D60" w:rsidRDefault="00A77161" w:rsidP="00BB0F89">
      <w:pPr>
        <w:spacing w:line="240" w:lineRule="auto"/>
        <w:ind w:left="0" w:hanging="2"/>
        <w:rPr>
          <w:rFonts w:ascii="Garamond" w:eastAsia="Arial" w:hAnsi="Garamond" w:cs="Arial"/>
          <w:color w:val="000000"/>
        </w:rPr>
      </w:pPr>
      <w:r w:rsidRPr="00646D60">
        <w:rPr>
          <w:rFonts w:ascii="Garamond" w:hAnsi="Garamond"/>
          <w:b/>
          <w:szCs w:val="28"/>
        </w:rPr>
        <w:t xml:space="preserve">2. </w:t>
      </w:r>
      <w:r w:rsidR="00BB0F89">
        <w:rPr>
          <w:rFonts w:ascii="Garamond" w:hAnsi="Garamond"/>
          <w:b/>
          <w:szCs w:val="28"/>
        </w:rPr>
        <w:t xml:space="preserve">        </w:t>
      </w:r>
      <w:r w:rsidRPr="00646D60">
        <w:rPr>
          <w:rFonts w:ascii="Garamond" w:hAnsi="Garamond"/>
          <w:b/>
          <w:szCs w:val="28"/>
        </w:rPr>
        <w:t xml:space="preserve">RISULTATI FINALI  </w:t>
      </w:r>
    </w:p>
    <w:p w14:paraId="41A7CD92" w14:textId="77777777" w:rsidR="00A77161" w:rsidRPr="0015104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color w:val="000000"/>
        </w:rPr>
      </w:pPr>
    </w:p>
    <w:p w14:paraId="5D86409D" w14:textId="77777777" w:rsidR="00A77161" w:rsidRPr="0015104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</w:p>
    <w:p w14:paraId="0269BA6E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color w:val="000000"/>
        </w:rPr>
        <w:t>Gli allievi hanno mostrato nei confronti delle discipline un atteggiamento:</w:t>
      </w:r>
    </w:p>
    <w:p w14:paraId="2D21B6F3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Molto positivo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positivo    abbastanza positivo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accettabile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talvolta negativo</w:t>
      </w:r>
    </w:p>
    <w:p w14:paraId="01744979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tabs>
          <w:tab w:val="center" w:pos="4818"/>
        </w:tabs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color w:val="000000"/>
        </w:rPr>
        <w:t>e una partecipazione:</w:t>
      </w:r>
      <w:r w:rsidRPr="00782C64">
        <w:rPr>
          <w:rFonts w:ascii="Garamond" w:eastAsia="Arial" w:hAnsi="Garamond" w:cs="Arial"/>
          <w:color w:val="000000"/>
        </w:rPr>
        <w:tab/>
      </w:r>
    </w:p>
    <w:p w14:paraId="65334C1F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produttiva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attiva   generalmente attiva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accettabile 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talvolta negativa</w:t>
      </w:r>
    </w:p>
    <w:p w14:paraId="7BFC1EB2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</w:p>
    <w:p w14:paraId="12328B60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color w:val="000000"/>
        </w:rPr>
        <w:t xml:space="preserve">La preparazione è: </w:t>
      </w:r>
    </w:p>
    <w:p w14:paraId="3819AD54" w14:textId="77777777" w:rsidR="00A77161" w:rsidRPr="00782C64" w:rsidRDefault="00BB0F89" w:rsidP="00BB0F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>
        <w:rPr>
          <w:rFonts w:ascii="Garamond" w:eastAsia="Arial" w:hAnsi="Garamond" w:cs="Arial"/>
          <w:i/>
          <w:color w:val="000000"/>
        </w:rPr>
        <w:t xml:space="preserve"> </w:t>
      </w:r>
      <w:r w:rsidR="00A77161" w:rsidRPr="00782C64">
        <w:rPr>
          <w:rFonts w:ascii="Garamond" w:eastAsia="Arial" w:hAnsi="Garamond" w:cs="Arial"/>
          <w:i/>
          <w:color w:val="000000"/>
        </w:rPr>
        <w:t xml:space="preserve">soddisfacente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>
        <w:rPr>
          <w:rFonts w:ascii="Cambria Math" w:eastAsia="Noto Sans Symbols" w:hAnsi="Cambria Math" w:cs="Cambria Math"/>
          <w:i/>
          <w:color w:val="000000"/>
        </w:rPr>
        <w:t xml:space="preserve"> </w:t>
      </w:r>
      <w:r w:rsidR="00A77161" w:rsidRPr="00782C64">
        <w:rPr>
          <w:rFonts w:ascii="Garamond" w:eastAsia="Arial" w:hAnsi="Garamond" w:cs="Arial"/>
          <w:i/>
          <w:color w:val="000000"/>
        </w:rPr>
        <w:t xml:space="preserve">accettabile    globalmente eterogenea    </w:t>
      </w:r>
      <w:r w:rsidR="00A77161"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="00A77161" w:rsidRPr="00782C64">
        <w:rPr>
          <w:rFonts w:ascii="Garamond" w:eastAsia="Arial" w:hAnsi="Garamond" w:cs="Arial"/>
          <w:i/>
          <w:color w:val="000000"/>
        </w:rPr>
        <w:t xml:space="preserve"> complessivamente accettabile                  </w:t>
      </w:r>
    </w:p>
    <w:p w14:paraId="4C1B45FC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non ancora accettabile 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>__________________</w:t>
      </w:r>
    </w:p>
    <w:p w14:paraId="4D589F8D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</w:p>
    <w:p w14:paraId="5BEDB73E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color w:val="000000"/>
        </w:rPr>
        <w:t>Si sono osservate lacune in merito 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BA941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</w:p>
    <w:p w14:paraId="73B8F362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color w:val="000000"/>
        </w:rPr>
        <w:t>L’autonomia di lavoro è:</w:t>
      </w:r>
    </w:p>
    <w:p w14:paraId="195DEF77" w14:textId="77777777" w:rsidR="00A77161" w:rsidRPr="00782C64" w:rsidRDefault="00BB0F89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i/>
          <w:color w:val="000000"/>
        </w:rPr>
      </w:pPr>
      <w:r>
        <w:rPr>
          <w:rFonts w:ascii="Cambria Math" w:eastAsia="Noto Sans Symbols" w:hAnsi="Cambria Math" w:cs="Cambria Math"/>
          <w:b/>
          <w:i/>
          <w:color w:val="000000"/>
        </w:rPr>
        <w:t xml:space="preserve"> </w:t>
      </w:r>
      <w:r w:rsidR="00A77161" w:rsidRPr="00782C64">
        <w:rPr>
          <w:rFonts w:ascii="Garamond" w:eastAsia="Arial" w:hAnsi="Garamond" w:cs="Arial"/>
          <w:i/>
          <w:color w:val="000000"/>
        </w:rPr>
        <w:t xml:space="preserve">buona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>
        <w:rPr>
          <w:rFonts w:ascii="Cambria Math" w:eastAsia="Noto Sans Symbols" w:hAnsi="Cambria Math" w:cs="Cambria Math"/>
          <w:i/>
          <w:color w:val="000000"/>
        </w:rPr>
        <w:t xml:space="preserve"> </w:t>
      </w:r>
      <w:r w:rsidR="00A77161" w:rsidRPr="00782C64">
        <w:rPr>
          <w:rFonts w:ascii="Garamond" w:eastAsia="Arial" w:hAnsi="Garamond" w:cs="Arial"/>
          <w:i/>
          <w:color w:val="000000"/>
        </w:rPr>
        <w:t xml:space="preserve">accettabile    </w:t>
      </w:r>
      <w:r w:rsidR="00A77161"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="00A77161" w:rsidRPr="00782C64">
        <w:rPr>
          <w:rFonts w:ascii="Garamond" w:eastAsia="Arial" w:hAnsi="Garamond" w:cs="Arial"/>
          <w:i/>
          <w:color w:val="000000"/>
        </w:rPr>
        <w:t xml:space="preserve"> nel complesso accettabile    </w:t>
      </w:r>
      <w:r w:rsidR="00A77161"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="00A77161" w:rsidRPr="00782C64">
        <w:rPr>
          <w:rFonts w:ascii="Garamond" w:eastAsia="Arial" w:hAnsi="Garamond" w:cs="Arial"/>
          <w:i/>
          <w:color w:val="000000"/>
        </w:rPr>
        <w:t xml:space="preserve"> non ancora adeguata</w:t>
      </w:r>
    </w:p>
    <w:p w14:paraId="43B85B42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i/>
          <w:color w:val="000000"/>
        </w:rPr>
      </w:pPr>
    </w:p>
    <w:p w14:paraId="1291C134" w14:textId="77777777" w:rsidR="00A77161" w:rsidRPr="00782C64" w:rsidRDefault="00A77161" w:rsidP="00BB0F89">
      <w:pPr>
        <w:spacing w:line="24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hAnsi="Garamond"/>
          <w:b/>
          <w:szCs w:val="28"/>
        </w:rPr>
        <w:t xml:space="preserve">3. RAPPORTO DELLA CLASSE CON GLI INSEGNANTI </w:t>
      </w:r>
    </w:p>
    <w:p w14:paraId="7CADB3A4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</w:p>
    <w:p w14:paraId="2ED18CEC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</w:p>
    <w:p w14:paraId="3817F467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color w:val="000000"/>
        </w:rPr>
        <w:t xml:space="preserve">Il rapporto con gli insegnanti è stato: </w:t>
      </w:r>
    </w:p>
    <w:p w14:paraId="0A07F5E1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</w:p>
    <w:p w14:paraId="6E705FC6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="00BB0F89">
        <w:rPr>
          <w:rFonts w:ascii="Cambria Math" w:eastAsia="Noto Sans Symbols" w:hAnsi="Cambria Math" w:cs="Cambria Math"/>
          <w:i/>
          <w:color w:val="000000"/>
        </w:rPr>
        <w:t xml:space="preserve"> </w:t>
      </w:r>
      <w:r w:rsidRPr="00782C64">
        <w:rPr>
          <w:rFonts w:ascii="Garamond" w:eastAsia="Arial" w:hAnsi="Garamond" w:cs="Arial"/>
          <w:i/>
          <w:color w:val="000000"/>
        </w:rPr>
        <w:t xml:space="preserve">costruttivo    abbastanza costruttivo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buono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talvolta difficoltoso a causa di...................................</w:t>
      </w:r>
    </w:p>
    <w:p w14:paraId="6817211E" w14:textId="0B1AC3CF" w:rsidR="00A77161" w:rsidRDefault="00A77161" w:rsidP="00DA6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i/>
          <w:color w:val="000000"/>
        </w:rPr>
      </w:pPr>
      <w:r w:rsidRPr="00782C64">
        <w:rPr>
          <w:rFonts w:ascii="Garamond" w:eastAsia="Arial" w:hAnsi="Garamond" w:cs="Arial"/>
          <w:i/>
          <w:color w:val="000000"/>
        </w:rPr>
        <w:t>…...................................................................................................................................................</w:t>
      </w:r>
      <w:r w:rsidR="00BB0F89">
        <w:rPr>
          <w:rFonts w:ascii="Garamond" w:eastAsia="Arial" w:hAnsi="Garamond" w:cs="Arial"/>
          <w:i/>
          <w:color w:val="000000"/>
        </w:rPr>
        <w:t>........................</w:t>
      </w:r>
      <w:r w:rsidR="00DA6B7F">
        <w:rPr>
          <w:rFonts w:ascii="Garamond" w:eastAsia="Arial" w:hAnsi="Garamond" w:cs="Arial"/>
          <w:i/>
          <w:color w:val="000000"/>
        </w:rPr>
        <w:t>....</w:t>
      </w:r>
      <w:r w:rsidRPr="00782C64">
        <w:rPr>
          <w:rFonts w:ascii="Garamond" w:eastAsia="Arial" w:hAnsi="Garamond" w:cs="Arial"/>
          <w:i/>
          <w:color w:val="000000"/>
        </w:rPr>
        <w:t>.......................................................................................................................................</w:t>
      </w:r>
    </w:p>
    <w:p w14:paraId="1CD68D21" w14:textId="6DF0F5EA" w:rsidR="00FD517E" w:rsidRDefault="00FD517E" w:rsidP="00DA6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i/>
          <w:color w:val="000000"/>
        </w:rPr>
      </w:pPr>
    </w:p>
    <w:p w14:paraId="5017046C" w14:textId="77777777" w:rsidR="00FD517E" w:rsidRPr="00DA6B7F" w:rsidRDefault="00FD517E" w:rsidP="00DA6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i/>
          <w:color w:val="000000"/>
        </w:rPr>
      </w:pPr>
    </w:p>
    <w:p w14:paraId="5A5E7535" w14:textId="77777777" w:rsidR="00A77161" w:rsidRPr="00782C64" w:rsidRDefault="00A77161" w:rsidP="006F7610">
      <w:pP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82C64">
        <w:rPr>
          <w:rFonts w:ascii="Garamond" w:hAnsi="Garamond"/>
          <w:b/>
          <w:szCs w:val="28"/>
        </w:rPr>
        <w:lastRenderedPageBreak/>
        <w:t xml:space="preserve">4. SVOLGIMENTO DELLA PROGRAMMAZIONE </w:t>
      </w:r>
    </w:p>
    <w:p w14:paraId="74C34F03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color w:val="000000"/>
        </w:rPr>
      </w:pPr>
    </w:p>
    <w:p w14:paraId="03BB215A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</w:p>
    <w:p w14:paraId="3CFB2587" w14:textId="77777777" w:rsidR="00A77161" w:rsidRPr="00782C64" w:rsidRDefault="006F7610" w:rsidP="00BD37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Garamond" w:hAnsi="Garamond"/>
          <w:color w:val="000000"/>
        </w:rPr>
      </w:pPr>
      <w:r>
        <w:rPr>
          <w:rFonts w:ascii="Cambria Math" w:eastAsia="Noto Sans Symbols" w:hAnsi="Cambria Math" w:cs="Cambria Math"/>
          <w:b/>
          <w:bCs/>
          <w:i/>
          <w:color w:val="000000"/>
        </w:rPr>
        <w:t xml:space="preserve"> </w:t>
      </w:r>
      <w:r w:rsidR="00A77161" w:rsidRPr="00782C64">
        <w:rPr>
          <w:rFonts w:ascii="Garamond" w:eastAsia="Arial" w:hAnsi="Garamond" w:cs="Arial"/>
          <w:i/>
          <w:color w:val="000000"/>
        </w:rPr>
        <w:t>I contenuti della programmazione/progettazione sono stati svolti.</w:t>
      </w:r>
    </w:p>
    <w:p w14:paraId="09DB8FDA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</w:p>
    <w:p w14:paraId="472A4F93" w14:textId="77777777" w:rsidR="00A77161" w:rsidRPr="00782C64" w:rsidRDefault="00A77161" w:rsidP="00A771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hAnsi="Garamond"/>
          <w:color w:val="000000"/>
        </w:rPr>
      </w:pPr>
      <w:r w:rsidRPr="00782C64">
        <w:rPr>
          <w:rFonts w:ascii="Garamond" w:eastAsia="Arial" w:hAnsi="Garamond" w:cs="Arial"/>
          <w:i/>
          <w:color w:val="000000"/>
        </w:rPr>
        <w:t>Non sono stati svolti i seguenti contenuti:………………………………………………………………..</w:t>
      </w:r>
      <w:r w:rsidRPr="00782C64">
        <w:rPr>
          <w:rFonts w:ascii="Garamond" w:eastAsia="Arial" w:hAnsi="Garamond" w:cs="Arial"/>
          <w:color w:val="000000"/>
        </w:rPr>
        <w:t>per i seguenti motivi ………………………………………………………………………………..............................</w:t>
      </w:r>
    </w:p>
    <w:p w14:paraId="3D3B88C7" w14:textId="77777777" w:rsidR="0005679B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color w:val="000000"/>
        </w:rPr>
        <w:t>…...............................................................................................................................................</w:t>
      </w:r>
    </w:p>
    <w:p w14:paraId="2FFB13FC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color w:val="000000"/>
        </w:rPr>
        <w:t>...................</w:t>
      </w:r>
    </w:p>
    <w:p w14:paraId="4E3A6E48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32A5A1CA" w14:textId="77777777" w:rsidR="00A77161" w:rsidRPr="00782C64" w:rsidRDefault="00A77161" w:rsidP="006F7610">
      <w:pPr>
        <w:ind w:left="0" w:hanging="2"/>
        <w:rPr>
          <w:rFonts w:ascii="Garamond" w:hAnsi="Garamond"/>
          <w:sz w:val="28"/>
          <w:szCs w:val="28"/>
        </w:rPr>
      </w:pPr>
      <w:r w:rsidRPr="00782C64">
        <w:rPr>
          <w:rFonts w:ascii="Garamond" w:hAnsi="Garamond"/>
          <w:b/>
          <w:szCs w:val="28"/>
        </w:rPr>
        <w:t>5. A</w:t>
      </w:r>
      <w:r w:rsidR="0005679B">
        <w:rPr>
          <w:rFonts w:ascii="Garamond" w:hAnsi="Garamond"/>
          <w:b/>
          <w:szCs w:val="28"/>
        </w:rPr>
        <w:t>TTIVITA’ DI DIDATTICA DIGITALE INTEGRATA</w:t>
      </w:r>
      <w:r w:rsidRPr="00782C64">
        <w:rPr>
          <w:rFonts w:ascii="Garamond" w:hAnsi="Garamond"/>
          <w:b/>
          <w:szCs w:val="28"/>
        </w:rPr>
        <w:t xml:space="preserve"> </w:t>
      </w:r>
    </w:p>
    <w:p w14:paraId="173C8FDD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0967BDB9" w14:textId="7CEF6B17" w:rsidR="0005679B" w:rsidRDefault="000714DC" w:rsidP="0005679B">
      <w:pPr>
        <w:spacing w:line="225" w:lineRule="auto"/>
        <w:ind w:left="1" w:right="109" w:hanging="3"/>
        <w:jc w:val="both"/>
        <w:rPr>
          <w:sz w:val="26"/>
        </w:rPr>
      </w:pPr>
      <w:r>
        <w:rPr>
          <w:sz w:val="26"/>
        </w:rPr>
        <w:t>PER IL PERDURARE DELLA PANDEMIA COVID19</w:t>
      </w:r>
      <w:r w:rsidR="00FD517E">
        <w:rPr>
          <w:sz w:val="26"/>
        </w:rPr>
        <w:t xml:space="preserve">, </w:t>
      </w:r>
      <w:r>
        <w:rPr>
          <w:sz w:val="26"/>
        </w:rPr>
        <w:t>LA SCUOLA HA ATTIVATO</w:t>
      </w:r>
      <w:r w:rsidR="00CC5C74">
        <w:rPr>
          <w:sz w:val="26"/>
        </w:rPr>
        <w:t>,</w:t>
      </w:r>
      <w:r w:rsidR="0005679B">
        <w:rPr>
          <w:sz w:val="26"/>
        </w:rPr>
        <w:t xml:space="preserve">  nei periodi di maggiore incremento</w:t>
      </w:r>
      <w:r>
        <w:rPr>
          <w:sz w:val="26"/>
        </w:rPr>
        <w:t xml:space="preserve"> della percentuale di posi</w:t>
      </w:r>
      <w:r w:rsidR="00CC5C74">
        <w:rPr>
          <w:sz w:val="26"/>
        </w:rPr>
        <w:t>tività,</w:t>
      </w:r>
      <w:r w:rsidR="00FD517E">
        <w:rPr>
          <w:sz w:val="26"/>
        </w:rPr>
        <w:t xml:space="preserve"> </w:t>
      </w:r>
      <w:r w:rsidR="00CC5C74">
        <w:rPr>
          <w:sz w:val="26"/>
        </w:rPr>
        <w:t>in seguito alle ordinanze comunali di chiusura degli istituti scolastici di ogni ordine e grado,</w:t>
      </w:r>
      <w:r w:rsidR="0005679B">
        <w:rPr>
          <w:sz w:val="26"/>
        </w:rPr>
        <w:t xml:space="preserve"> </w:t>
      </w:r>
      <w:r w:rsidR="00CC5C74">
        <w:rPr>
          <w:sz w:val="26"/>
        </w:rPr>
        <w:t>la Didattica DIGITALE INTEGRATA</w:t>
      </w:r>
      <w:r w:rsidR="0005679B">
        <w:rPr>
          <w:sz w:val="26"/>
        </w:rPr>
        <w:t xml:space="preserve"> </w:t>
      </w:r>
      <w:r w:rsidR="0005679B">
        <w:rPr>
          <w:spacing w:val="-3"/>
          <w:sz w:val="26"/>
        </w:rPr>
        <w:t xml:space="preserve">(DDI) </w:t>
      </w:r>
      <w:r w:rsidR="0005679B">
        <w:rPr>
          <w:sz w:val="26"/>
        </w:rPr>
        <w:t>con</w:t>
      </w:r>
      <w:r w:rsidR="0005679B">
        <w:rPr>
          <w:spacing w:val="-30"/>
          <w:sz w:val="26"/>
        </w:rPr>
        <w:t xml:space="preserve"> </w:t>
      </w:r>
      <w:r w:rsidR="0005679B">
        <w:rPr>
          <w:sz w:val="26"/>
        </w:rPr>
        <w:t>le seguenti modalità.</w:t>
      </w:r>
    </w:p>
    <w:p w14:paraId="319FF86D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</w:p>
    <w:p w14:paraId="610A3228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</w:p>
    <w:tbl>
      <w:tblPr>
        <w:tblW w:w="993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432"/>
        <w:gridCol w:w="5503"/>
      </w:tblGrid>
      <w:tr w:rsidR="00A77161" w:rsidRPr="00782C64" w14:paraId="3BD72734" w14:textId="77777777" w:rsidTr="00AC0C9A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30A16" w14:textId="77777777" w:rsidR="00A77161" w:rsidRPr="00782C64" w:rsidRDefault="00A77161" w:rsidP="0005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DADD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A77161" w:rsidRPr="00782C64" w14:paraId="51DF80C8" w14:textId="77777777" w:rsidTr="00AC0C9A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7C457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  <w:r w:rsidRPr="00782C64">
              <w:rPr>
                <w:rFonts w:ascii="Garamond" w:eastAsia="Arial" w:hAnsi="Garamond" w:cs="Arial"/>
                <w:color w:val="000000"/>
              </w:rPr>
              <w:t>Partecipazione degli studenti</w:t>
            </w:r>
          </w:p>
          <w:p w14:paraId="6D041E43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D651" w14:textId="77777777" w:rsidR="007F1C70" w:rsidRPr="00151044" w:rsidRDefault="00FE5F73" w:rsidP="0005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</w:rPr>
            </w:pPr>
            <w:r>
              <w:rPr>
                <w:rFonts w:ascii="Garamond" w:eastAsia="Arial" w:hAnsi="Garamond" w:cs="Arial"/>
                <w:color w:val="000000"/>
              </w:rPr>
              <w:t>MEDIANTE L’UTILIZZO DELLA</w:t>
            </w:r>
            <w:r w:rsidR="0005679B">
              <w:rPr>
                <w:rFonts w:ascii="Garamond" w:eastAsia="Arial" w:hAnsi="Garamond" w:cs="Arial"/>
                <w:color w:val="000000"/>
              </w:rPr>
              <w:t xml:space="preserve"> PIATTAFORMA GSUITE, REGISTRO ELETTRONICO: NUVOLA</w:t>
            </w:r>
          </w:p>
          <w:p w14:paraId="5E6FC381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00AC2327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66CD493C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6C7F7A3B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71812344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0232CF09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723D2BF6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2FCC7634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A77161" w:rsidRPr="00782C64" w14:paraId="6EA7F853" w14:textId="77777777" w:rsidTr="00AC0C9A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C54F9" w14:textId="77777777" w:rsidR="00A77161" w:rsidRPr="00782C64" w:rsidRDefault="0005679B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  <w:r>
              <w:rPr>
                <w:rFonts w:ascii="Garamond" w:eastAsia="Arial" w:hAnsi="Garamond" w:cs="Arial"/>
                <w:color w:val="000000"/>
              </w:rPr>
              <w:t>Contenuti svolti durante la D</w:t>
            </w:r>
            <w:r w:rsidR="00A77161" w:rsidRPr="00782C64">
              <w:rPr>
                <w:rFonts w:ascii="Garamond" w:eastAsia="Arial" w:hAnsi="Garamond" w:cs="Arial"/>
                <w:color w:val="000000"/>
              </w:rPr>
              <w:t>D</w:t>
            </w:r>
            <w:r>
              <w:rPr>
                <w:rFonts w:ascii="Garamond" w:eastAsia="Arial" w:hAnsi="Garamond" w:cs="Arial"/>
                <w:color w:val="000000"/>
              </w:rPr>
              <w:t>I</w:t>
            </w:r>
          </w:p>
          <w:p w14:paraId="1F347F8B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BBFB" w14:textId="77777777" w:rsidR="00A6179B" w:rsidRPr="00151044" w:rsidRDefault="00A6179B" w:rsidP="00A6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>
              <w:rPr>
                <w:rFonts w:ascii="Garamond" w:eastAsia="Arial" w:hAnsi="Garamond" w:cs="Arial"/>
                <w:color w:val="000000"/>
              </w:rPr>
              <w:t>DURANTE LA DAD SI E’ PROCEDUTO AL REGOLARE SVOLGIMENTO DELLA PROGRAMMAZIONE.</w:t>
            </w:r>
          </w:p>
          <w:p w14:paraId="75F166C5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4900848F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33EA387E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3B860BBF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207D6D4A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06D66DA1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6B386060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6CD62720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A77161" w:rsidRPr="00782C64" w14:paraId="3A3D2F81" w14:textId="77777777" w:rsidTr="00AC0C9A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E722D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</w:rPr>
            </w:pPr>
            <w:r w:rsidRPr="00782C64">
              <w:rPr>
                <w:rFonts w:ascii="Garamond" w:hAnsi="Garamond"/>
                <w:color w:val="000000"/>
              </w:rPr>
              <w:t xml:space="preserve">Modalità di verifica effettuate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0317" w14:textId="77777777" w:rsidR="00E10441" w:rsidRDefault="00466CE6" w:rsidP="0046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</w:rPr>
            </w:pPr>
            <w:r>
              <w:rPr>
                <w:rFonts w:ascii="Garamond" w:eastAsia="Arial" w:hAnsi="Garamond" w:cs="Arial"/>
                <w:color w:val="000000"/>
              </w:rPr>
              <w:t>VERIFICHE</w:t>
            </w:r>
            <w:r w:rsidR="0005679B">
              <w:rPr>
                <w:rFonts w:ascii="Garamond" w:eastAsia="Arial" w:hAnsi="Garamond" w:cs="Arial"/>
                <w:color w:val="000000"/>
              </w:rPr>
              <w:t xml:space="preserve"> SCRITTE E ORALI</w:t>
            </w:r>
            <w:r w:rsidR="00CC5C74">
              <w:rPr>
                <w:rFonts w:ascii="Garamond" w:eastAsia="Arial" w:hAnsi="Garamond" w:cs="Arial"/>
                <w:color w:val="000000"/>
              </w:rPr>
              <w:t xml:space="preserve"> </w:t>
            </w:r>
          </w:p>
          <w:p w14:paraId="49463B8F" w14:textId="77777777" w:rsidR="00466CE6" w:rsidRPr="00151044" w:rsidRDefault="0005679B" w:rsidP="00466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</w:rPr>
            </w:pPr>
            <w:r>
              <w:rPr>
                <w:rFonts w:ascii="Garamond" w:eastAsia="Arial" w:hAnsi="Garamond" w:cs="Arial"/>
                <w:color w:val="000000"/>
              </w:rPr>
              <w:t>SU PIATTAFORMA GSUITE</w:t>
            </w:r>
            <w:r w:rsidR="00466CE6">
              <w:rPr>
                <w:rFonts w:ascii="Garamond" w:eastAsia="Arial" w:hAnsi="Garamond" w:cs="Arial"/>
                <w:color w:val="000000"/>
              </w:rPr>
              <w:t xml:space="preserve">, </w:t>
            </w:r>
            <w:r>
              <w:rPr>
                <w:rFonts w:ascii="Garamond" w:eastAsia="Arial" w:hAnsi="Garamond" w:cs="Arial"/>
                <w:color w:val="000000"/>
              </w:rPr>
              <w:t>REGISTRO ELETTRONICO NUVOLA</w:t>
            </w:r>
            <w:r w:rsidR="006F7610">
              <w:rPr>
                <w:rFonts w:ascii="Garamond" w:eastAsia="Arial" w:hAnsi="Garamond" w:cs="Arial"/>
                <w:color w:val="000000"/>
              </w:rPr>
              <w:t xml:space="preserve"> </w:t>
            </w:r>
          </w:p>
          <w:p w14:paraId="2667AB40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722188F8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0B908051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41975E65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670D20A8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7DAAB04F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183ABA64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  <w:p w14:paraId="200D5331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</w:tc>
      </w:tr>
    </w:tbl>
    <w:p w14:paraId="58544440" w14:textId="77777777" w:rsidR="00A77161" w:rsidRDefault="00A77161" w:rsidP="00A771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Arial" w:hAnsi="Garamond" w:cs="Arial"/>
          <w:color w:val="000000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A77161" w:rsidRPr="00782C64" w14:paraId="6AA5CB02" w14:textId="77777777" w:rsidTr="00AC0C9A">
        <w:tc>
          <w:tcPr>
            <w:tcW w:w="4644" w:type="dxa"/>
            <w:shd w:val="clear" w:color="auto" w:fill="C2D69B" w:themeFill="accent3" w:themeFillTint="99"/>
          </w:tcPr>
          <w:p w14:paraId="33CB23AB" w14:textId="77777777" w:rsidR="00A77161" w:rsidRPr="00782C64" w:rsidRDefault="00A77161" w:rsidP="00AC0C9A">
            <w:pPr>
              <w:ind w:left="0" w:hanging="2"/>
              <w:jc w:val="center"/>
              <w:rPr>
                <w:rFonts w:ascii="Garamond" w:hAnsi="Garamond"/>
                <w:color w:val="000000"/>
              </w:rPr>
            </w:pPr>
            <w:r w:rsidRPr="00782C64">
              <w:rPr>
                <w:rFonts w:ascii="Garamond" w:eastAsia="Calibri" w:hAnsi="Garamond" w:cs="Calibri"/>
                <w:b/>
                <w:color w:val="000000"/>
              </w:rPr>
              <w:t>MATERIALI DI STUDIO/CONTENUTI</w:t>
            </w: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14:paraId="1324177D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b/>
                <w:color w:val="000000"/>
              </w:rPr>
              <w:t xml:space="preserve">STRUMENTI DIGITALI </w:t>
            </w:r>
          </w:p>
        </w:tc>
      </w:tr>
      <w:tr w:rsidR="00A77161" w:rsidRPr="00782C64" w14:paraId="00849106" w14:textId="77777777" w:rsidTr="00AC0C9A">
        <w:tc>
          <w:tcPr>
            <w:tcW w:w="4644" w:type="dxa"/>
          </w:tcPr>
          <w:p w14:paraId="7569F932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Materiali prodotti dall’insegnante</w:t>
            </w:r>
          </w:p>
          <w:p w14:paraId="7D89DB76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Libro di testo formato cartaceo/digitale</w:t>
            </w:r>
          </w:p>
          <w:p w14:paraId="2CB53814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Schede</w:t>
            </w:r>
          </w:p>
          <w:p w14:paraId="3F3514A2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Visione di filmati</w:t>
            </w:r>
          </w:p>
          <w:p w14:paraId="72655B9F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Documentari</w:t>
            </w:r>
          </w:p>
          <w:p w14:paraId="3578DB9F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>Lezioni registrate dalla RAI</w:t>
            </w:r>
          </w:p>
          <w:p w14:paraId="788E3C26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Youtube</w:t>
            </w:r>
          </w:p>
          <w:p w14:paraId="03A67266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>Treccani</w:t>
            </w:r>
          </w:p>
          <w:p w14:paraId="237F5872" w14:textId="77777777" w:rsidR="00A77161" w:rsidRPr="00782C64" w:rsidRDefault="00A77161" w:rsidP="00AC0C9A">
            <w:pPr>
              <w:ind w:left="0" w:hanging="2"/>
              <w:rPr>
                <w:rFonts w:ascii="Garamond" w:hAnsi="Garamond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>Altro : ___________________________</w:t>
            </w:r>
          </w:p>
        </w:tc>
        <w:tc>
          <w:tcPr>
            <w:tcW w:w="5529" w:type="dxa"/>
          </w:tcPr>
          <w:p w14:paraId="6770D964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>CD/DVD allegati ai libri di testo</w:t>
            </w:r>
          </w:p>
          <w:p w14:paraId="6F50B235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 xml:space="preserve">App. di case editrici </w:t>
            </w:r>
          </w:p>
          <w:p w14:paraId="05D19624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>Libro digitale</w:t>
            </w:r>
          </w:p>
          <w:p w14:paraId="5479925B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 xml:space="preserve">Eserciziari digitali </w:t>
            </w:r>
          </w:p>
          <w:p w14:paraId="56F09E80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hAnsi="Garamond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Altro:</w:t>
            </w:r>
            <w:r w:rsidRPr="00782C64">
              <w:rPr>
                <w:rFonts w:ascii="Garamond" w:hAnsi="Garamond"/>
                <w:color w:val="000000"/>
              </w:rPr>
              <w:t>____________________________________________________________</w:t>
            </w:r>
          </w:p>
          <w:p w14:paraId="67FD6E7D" w14:textId="77777777" w:rsidR="00A77161" w:rsidRPr="00782C64" w:rsidRDefault="00A77161" w:rsidP="00AC0C9A">
            <w:pPr>
              <w:ind w:left="0" w:hanging="2"/>
              <w:rPr>
                <w:rFonts w:ascii="Garamond" w:hAnsi="Garamond"/>
                <w:color w:val="000000"/>
              </w:rPr>
            </w:pPr>
          </w:p>
        </w:tc>
      </w:tr>
      <w:tr w:rsidR="00A77161" w:rsidRPr="00782C64" w14:paraId="29421F01" w14:textId="77777777" w:rsidTr="00AC0C9A">
        <w:tc>
          <w:tcPr>
            <w:tcW w:w="4644" w:type="dxa"/>
            <w:shd w:val="clear" w:color="auto" w:fill="FABF8F" w:themeFill="accent6" w:themeFillTint="99"/>
          </w:tcPr>
          <w:p w14:paraId="78BC3DF6" w14:textId="77777777" w:rsidR="00A77161" w:rsidRPr="00782C64" w:rsidRDefault="00A77161" w:rsidP="00AC0C9A">
            <w:pPr>
              <w:ind w:left="0" w:hanging="2"/>
              <w:rPr>
                <w:rFonts w:ascii="Garamond" w:hAnsi="Garamond"/>
                <w:color w:val="000000"/>
              </w:rPr>
            </w:pPr>
            <w:r w:rsidRPr="00782C64">
              <w:rPr>
                <w:rFonts w:ascii="Garamond" w:eastAsia="Calibri" w:hAnsi="Garamond" w:cs="Calibri"/>
                <w:b/>
                <w:color w:val="000000"/>
              </w:rPr>
              <w:t>MODALITÀ DI INTERAZIONE CON GLI ALUNNI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14:paraId="68A1FBB4" w14:textId="77777777" w:rsidR="00A77161" w:rsidRPr="00782C64" w:rsidRDefault="00A77161" w:rsidP="00AC0C9A">
            <w:pPr>
              <w:ind w:left="0" w:hanging="2"/>
              <w:rPr>
                <w:rFonts w:ascii="Garamond" w:hAnsi="Garamond"/>
                <w:color w:val="000000"/>
              </w:rPr>
            </w:pPr>
            <w:r w:rsidRPr="00782C64">
              <w:rPr>
                <w:rFonts w:ascii="Garamond" w:eastAsia="Calibri" w:hAnsi="Garamond" w:cs="Calibri"/>
                <w:b/>
                <w:color w:val="000000"/>
              </w:rPr>
              <w:t>FREQUENZA DELLA INTERAZIONE/RESTITUZIONE</w:t>
            </w:r>
          </w:p>
        </w:tc>
      </w:tr>
      <w:tr w:rsidR="00A77161" w:rsidRPr="00782C64" w14:paraId="24F46645" w14:textId="77777777" w:rsidTr="00AC0C9A">
        <w:tc>
          <w:tcPr>
            <w:tcW w:w="4644" w:type="dxa"/>
          </w:tcPr>
          <w:p w14:paraId="68AC3171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Videolezioni in differita e/o in diretta</w:t>
            </w:r>
          </w:p>
          <w:p w14:paraId="30F1B237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Audio lezione in differita e/o in diretta</w:t>
            </w:r>
          </w:p>
          <w:p w14:paraId="434EAC9D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Chiamate vocali anche di gruppo</w:t>
            </w:r>
          </w:p>
          <w:p w14:paraId="3C40EB90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 xml:space="preserve">Chat </w:t>
            </w:r>
          </w:p>
          <w:p w14:paraId="2199B5B3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WhatsApp</w:t>
            </w:r>
          </w:p>
          <w:p w14:paraId="20DC6B52" w14:textId="77777777" w:rsidR="00A77161" w:rsidRPr="00782C64" w:rsidRDefault="006F7610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 w:rsidR="00A77161" w:rsidRPr="00782C64">
              <w:rPr>
                <w:rFonts w:ascii="Garamond" w:eastAsia="Calibri" w:hAnsi="Garamond" w:cs="Calibri"/>
                <w:color w:val="000000"/>
              </w:rPr>
              <w:t>Restituzione degli elaborati corretti tramite posta elettronica</w:t>
            </w:r>
          </w:p>
          <w:p w14:paraId="430DF3B8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 xml:space="preserve">Restituzione degli elaborati corretti tramite registro elettronico </w:t>
            </w:r>
          </w:p>
          <w:p w14:paraId="094BA5E6" w14:textId="77777777" w:rsidR="00A77161" w:rsidRPr="00782C64" w:rsidRDefault="006F7610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 xml:space="preserve"> </w:t>
            </w:r>
            <w:r w:rsidR="00A77161" w:rsidRPr="00782C64">
              <w:rPr>
                <w:rFonts w:ascii="Garamond" w:eastAsia="Calibri" w:hAnsi="Garamond" w:cs="Calibri"/>
                <w:color w:val="000000"/>
              </w:rPr>
              <w:t>Restituzione degli elaborati corretti tramite classe virtuale</w:t>
            </w:r>
          </w:p>
          <w:p w14:paraId="36282A0B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>Podcast da smartphone</w:t>
            </w:r>
          </w:p>
          <w:p w14:paraId="3DE1B865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>Blog</w:t>
            </w:r>
          </w:p>
          <w:p w14:paraId="176BD0B6" w14:textId="77777777" w:rsidR="00A77161" w:rsidRPr="00782C64" w:rsidRDefault="00A77161" w:rsidP="00AC0C9A">
            <w:pPr>
              <w:ind w:left="0" w:hanging="2"/>
              <w:rPr>
                <w:rFonts w:ascii="Garamond" w:hAnsi="Garamond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>Cloud (Dropbox-Google drive….)</w:t>
            </w:r>
          </w:p>
        </w:tc>
        <w:tc>
          <w:tcPr>
            <w:tcW w:w="5529" w:type="dxa"/>
          </w:tcPr>
          <w:p w14:paraId="1E329DAD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 xml:space="preserve">Giornaliera </w:t>
            </w:r>
          </w:p>
          <w:p w14:paraId="16D7BB3C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>Settimanale</w:t>
            </w:r>
          </w:p>
          <w:p w14:paraId="6D36A7EA" w14:textId="77777777" w:rsidR="00A77161" w:rsidRPr="00782C64" w:rsidRDefault="006F7610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 w:rsidR="00A77161" w:rsidRPr="00782C64">
              <w:rPr>
                <w:rFonts w:ascii="Garamond" w:eastAsia="Calibri" w:hAnsi="Garamond" w:cs="Calibri"/>
                <w:color w:val="000000"/>
              </w:rPr>
              <w:t>Periodica (ad esempio 2 o 3) volte durante la settimana</w:t>
            </w:r>
          </w:p>
          <w:p w14:paraId="64D4A1E9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>Altro:</w:t>
            </w:r>
          </w:p>
          <w:p w14:paraId="4C5442AF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hAnsi="Garamond"/>
                <w:color w:val="000000"/>
              </w:rPr>
            </w:pPr>
            <w:r w:rsidRPr="00782C64">
              <w:rPr>
                <w:rFonts w:ascii="Garamond" w:hAnsi="Garamond"/>
                <w:color w:val="000000"/>
              </w:rPr>
              <w:t>________________________________________________________________________</w:t>
            </w:r>
          </w:p>
          <w:p w14:paraId="578F01A6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hAnsi="Garamond"/>
                <w:color w:val="000000"/>
              </w:rPr>
            </w:pPr>
          </w:p>
          <w:p w14:paraId="243F217C" w14:textId="77777777" w:rsidR="00A77161" w:rsidRPr="00782C64" w:rsidRDefault="00A77161" w:rsidP="00AC0C9A">
            <w:pPr>
              <w:ind w:left="0" w:hanging="2"/>
              <w:rPr>
                <w:rFonts w:ascii="Garamond" w:hAnsi="Garamond"/>
                <w:color w:val="000000"/>
              </w:rPr>
            </w:pPr>
          </w:p>
        </w:tc>
      </w:tr>
      <w:tr w:rsidR="00A77161" w:rsidRPr="00782C64" w14:paraId="1BFA2FD4" w14:textId="77777777" w:rsidTr="00AC0C9A">
        <w:tc>
          <w:tcPr>
            <w:tcW w:w="4644" w:type="dxa"/>
            <w:shd w:val="clear" w:color="auto" w:fill="95B3D7" w:themeFill="accent1" w:themeFillTint="99"/>
          </w:tcPr>
          <w:p w14:paraId="4F041ED6" w14:textId="77777777" w:rsidR="00A77161" w:rsidRPr="00782C64" w:rsidRDefault="00A77161" w:rsidP="00AC0C9A">
            <w:pPr>
              <w:ind w:leftChars="0" w:left="0" w:firstLineChars="0" w:firstLine="0"/>
              <w:rPr>
                <w:rFonts w:ascii="Garamond" w:hAnsi="Garamond"/>
                <w:color w:val="000000"/>
              </w:rPr>
            </w:pPr>
            <w:r w:rsidRPr="00782C64">
              <w:rPr>
                <w:rFonts w:ascii="Garamond" w:eastAsia="Calibri" w:hAnsi="Garamond" w:cs="Calibri"/>
                <w:b/>
                <w:color w:val="000000"/>
              </w:rPr>
              <w:t>CANALI COMUNICATIVI PROPOSTI DALLA SCUOLA</w:t>
            </w:r>
          </w:p>
        </w:tc>
        <w:tc>
          <w:tcPr>
            <w:tcW w:w="5529" w:type="dxa"/>
            <w:shd w:val="clear" w:color="auto" w:fill="95B3D7" w:themeFill="accent1" w:themeFillTint="99"/>
          </w:tcPr>
          <w:p w14:paraId="6C1FD34D" w14:textId="77777777" w:rsidR="00A77161" w:rsidRPr="00782C64" w:rsidRDefault="00A77161" w:rsidP="00AC0C9A">
            <w:pPr>
              <w:ind w:left="0" w:hanging="2"/>
              <w:rPr>
                <w:rFonts w:ascii="Garamond" w:hAnsi="Garamond"/>
                <w:color w:val="000000"/>
              </w:rPr>
            </w:pPr>
            <w:r w:rsidRPr="00782C64">
              <w:rPr>
                <w:rFonts w:ascii="Garamond" w:eastAsia="Calibri" w:hAnsi="Garamond" w:cs="Calibri"/>
                <w:b/>
                <w:color w:val="000000"/>
              </w:rPr>
              <w:t>ALTRI CANALI COMUNICATIVI UTILIZZATI</w:t>
            </w:r>
          </w:p>
        </w:tc>
      </w:tr>
      <w:tr w:rsidR="00A77161" w:rsidRPr="00782C64" w14:paraId="12E6B7A9" w14:textId="77777777" w:rsidTr="00AC0C9A">
        <w:tc>
          <w:tcPr>
            <w:tcW w:w="4644" w:type="dxa"/>
          </w:tcPr>
          <w:p w14:paraId="68099F6C" w14:textId="77777777" w:rsidR="00A77161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="0005679B">
              <w:rPr>
                <w:rFonts w:ascii="Garamond" w:eastAsia="Calibri" w:hAnsi="Garamond" w:cs="Calibri"/>
                <w:color w:val="000000"/>
              </w:rPr>
              <w:t xml:space="preserve"> Piattaforma GSUITE</w:t>
            </w:r>
          </w:p>
          <w:p w14:paraId="5435D00B" w14:textId="77777777" w:rsidR="0005679B" w:rsidRPr="00782C64" w:rsidRDefault="0005679B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Garamond" w:eastAsia="Calibri" w:hAnsi="Garamond" w:cs="Calibri"/>
                <w:color w:val="000000"/>
              </w:rPr>
              <w:t xml:space="preserve">REGISTRO ELETTRONICO </w:t>
            </w:r>
            <w:r w:rsidR="0061204A">
              <w:rPr>
                <w:rFonts w:ascii="Garamond" w:eastAsia="Calibri" w:hAnsi="Garamond" w:cs="Calibri"/>
                <w:color w:val="000000"/>
              </w:rPr>
              <w:t>DI NUVOLA</w:t>
            </w:r>
          </w:p>
          <w:p w14:paraId="2F7B1FB9" w14:textId="77777777" w:rsidR="00A77161" w:rsidRPr="00782C64" w:rsidRDefault="00A77161" w:rsidP="0005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Garamond" w:eastAsia="Calibri" w:hAnsi="Garamond" w:cs="Calibri"/>
                <w:color w:val="000000"/>
              </w:rPr>
            </w:pPr>
          </w:p>
          <w:p w14:paraId="217CBB00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</w:p>
          <w:p w14:paraId="491EAAB8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t>Altro:</w:t>
            </w:r>
          </w:p>
          <w:p w14:paraId="388825C4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Calibri" w:hAnsi="Garamond" w:cs="Calibri"/>
                <w:color w:val="000000"/>
              </w:rPr>
            </w:pPr>
            <w:r w:rsidRPr="00782C64">
              <w:rPr>
                <w:rFonts w:ascii="Garamond" w:eastAsia="Calibri" w:hAnsi="Garamond" w:cs="Calibri"/>
                <w:color w:val="000000"/>
              </w:rPr>
              <w:lastRenderedPageBreak/>
              <w:t>____________________________________</w:t>
            </w:r>
          </w:p>
          <w:p w14:paraId="5A1DB0A2" w14:textId="77777777" w:rsidR="00A77161" w:rsidRPr="00782C64" w:rsidRDefault="00A77161" w:rsidP="00AC0C9A">
            <w:pPr>
              <w:ind w:left="0" w:hanging="2"/>
              <w:rPr>
                <w:rFonts w:ascii="Garamond" w:hAnsi="Garamond"/>
                <w:color w:val="000000"/>
              </w:rPr>
            </w:pPr>
          </w:p>
        </w:tc>
        <w:tc>
          <w:tcPr>
            <w:tcW w:w="5529" w:type="dxa"/>
          </w:tcPr>
          <w:p w14:paraId="400E2E4A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hAnsi="Garamond"/>
                <w:color w:val="000000"/>
              </w:rPr>
            </w:pPr>
            <w:r w:rsidRPr="00782C64">
              <w:rPr>
                <w:rFonts w:ascii="MS Gothic" w:eastAsia="MS Gothic" w:hAnsi="MS Gothic" w:cs="MS Gothic" w:hint="eastAsia"/>
                <w:color w:val="000000"/>
              </w:rPr>
              <w:lastRenderedPageBreak/>
              <w:t>☐</w:t>
            </w:r>
            <w:r w:rsidRPr="00782C64">
              <w:rPr>
                <w:rFonts w:ascii="Garamond" w:eastAsia="Calibri" w:hAnsi="Garamond" w:cs="Calibri"/>
                <w:color w:val="000000"/>
              </w:rPr>
              <w:t>Altro</w:t>
            </w:r>
            <w:r w:rsidRPr="00782C64">
              <w:rPr>
                <w:rFonts w:ascii="Garamond" w:hAnsi="Garamond"/>
                <w:color w:val="000000"/>
              </w:rPr>
              <w:t>: _________________________________</w:t>
            </w:r>
          </w:p>
          <w:p w14:paraId="7B1294E3" w14:textId="77777777" w:rsidR="00A77161" w:rsidRPr="00782C64" w:rsidRDefault="00A77161" w:rsidP="00AC0C9A">
            <w:pPr>
              <w:ind w:left="0" w:hanging="2"/>
              <w:rPr>
                <w:rFonts w:ascii="Garamond" w:hAnsi="Garamond"/>
                <w:color w:val="000000"/>
              </w:rPr>
            </w:pPr>
          </w:p>
        </w:tc>
      </w:tr>
    </w:tbl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77161" w:rsidRPr="00782C64" w14:paraId="0459ACF5" w14:textId="77777777" w:rsidTr="00AC0C9A">
        <w:trPr>
          <w:trHeight w:val="170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9727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FF99"/>
              <w:ind w:left="0" w:hanging="2"/>
              <w:jc w:val="center"/>
              <w:rPr>
                <w:color w:val="000000"/>
              </w:rPr>
            </w:pPr>
            <w:r w:rsidRPr="00782C64">
              <w:rPr>
                <w:color w:val="000000"/>
              </w:rPr>
              <w:t>ALU</w:t>
            </w:r>
            <w:r w:rsidR="0061204A">
              <w:rPr>
                <w:color w:val="000000"/>
              </w:rPr>
              <w:t>NNI CHE HANNO USUFRUITO DELLA D</w:t>
            </w:r>
            <w:r w:rsidRPr="00782C64">
              <w:rPr>
                <w:color w:val="000000"/>
              </w:rPr>
              <w:t>D</w:t>
            </w:r>
            <w:r w:rsidR="0061204A">
              <w:rPr>
                <w:color w:val="000000"/>
              </w:rPr>
              <w:t>I</w:t>
            </w:r>
            <w:r w:rsidRPr="00782C64">
              <w:rPr>
                <w:color w:val="000000"/>
              </w:rPr>
              <w:t xml:space="preserve"> (MODALITA’ SINCRONA ED ASINCRONA</w:t>
            </w:r>
          </w:p>
          <w:p w14:paraId="555374F4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FF99"/>
              <w:ind w:left="0" w:hanging="2"/>
              <w:jc w:val="center"/>
              <w:rPr>
                <w:color w:val="000000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4"/>
              <w:gridCol w:w="3670"/>
              <w:gridCol w:w="1283"/>
              <w:gridCol w:w="2347"/>
            </w:tblGrid>
            <w:tr w:rsidR="00A77161" w:rsidRPr="00782C64" w14:paraId="56DBC59F" w14:textId="77777777" w:rsidTr="00AC0C9A">
              <w:trPr>
                <w:trHeight w:val="560"/>
              </w:trPr>
              <w:tc>
                <w:tcPr>
                  <w:tcW w:w="2334" w:type="dxa"/>
                </w:tcPr>
                <w:p w14:paraId="7DBAA0E9" w14:textId="77777777" w:rsidR="00A77161" w:rsidRPr="00782C64" w:rsidRDefault="00A77161" w:rsidP="00AC0C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RPr="00782C64">
                    <w:rPr>
                      <w:color w:val="000000"/>
                    </w:rPr>
                    <w:t xml:space="preserve">N. ALUNNI </w:t>
                  </w:r>
                </w:p>
                <w:p w14:paraId="7BBBF68A" w14:textId="77777777" w:rsidR="00A77161" w:rsidRPr="00782C64" w:rsidRDefault="00A77161" w:rsidP="00AC0C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RPr="00782C64">
                    <w:rPr>
                      <w:color w:val="000000"/>
                    </w:rPr>
                    <w:t>DELLA CLASSE</w:t>
                  </w:r>
                </w:p>
              </w:tc>
              <w:tc>
                <w:tcPr>
                  <w:tcW w:w="3670" w:type="dxa"/>
                </w:tcPr>
                <w:p w14:paraId="74EDFB8C" w14:textId="77777777" w:rsidR="00A77161" w:rsidRPr="00782C64" w:rsidRDefault="00A77161" w:rsidP="00AC0C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RPr="00782C64">
                    <w:rPr>
                      <w:color w:val="000000"/>
                    </w:rPr>
                    <w:t>N. ALUNNI FRUITORI</w:t>
                  </w:r>
                </w:p>
              </w:tc>
              <w:tc>
                <w:tcPr>
                  <w:tcW w:w="1283" w:type="dxa"/>
                </w:tcPr>
                <w:p w14:paraId="68D82DF5" w14:textId="77777777" w:rsidR="00A77161" w:rsidRPr="00782C64" w:rsidRDefault="00A77161" w:rsidP="00AC0C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RPr="00782C64">
                    <w:rPr>
                      <w:color w:val="000000"/>
                    </w:rPr>
                    <w:t>DI CUI H e DSA</w:t>
                  </w:r>
                </w:p>
              </w:tc>
              <w:tc>
                <w:tcPr>
                  <w:tcW w:w="2347" w:type="dxa"/>
                </w:tcPr>
                <w:p w14:paraId="4867F2D6" w14:textId="77777777" w:rsidR="00A77161" w:rsidRPr="00782C64" w:rsidRDefault="00A77161" w:rsidP="00AC0C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  <w:r w:rsidRPr="00782C64">
                    <w:rPr>
                      <w:color w:val="000000"/>
                    </w:rPr>
                    <w:t>DI CUI BES</w:t>
                  </w:r>
                </w:p>
              </w:tc>
            </w:tr>
            <w:tr w:rsidR="00A77161" w:rsidRPr="00782C64" w14:paraId="7AEA70DF" w14:textId="77777777" w:rsidTr="00AC0C9A">
              <w:trPr>
                <w:trHeight w:val="560"/>
              </w:trPr>
              <w:tc>
                <w:tcPr>
                  <w:tcW w:w="2334" w:type="dxa"/>
                </w:tcPr>
                <w:p w14:paraId="48394259" w14:textId="77777777" w:rsidR="00A77161" w:rsidRPr="00782C64" w:rsidRDefault="00A77161" w:rsidP="00AC0C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70" w:type="dxa"/>
                </w:tcPr>
                <w:p w14:paraId="57B32526" w14:textId="77777777" w:rsidR="00A77161" w:rsidRPr="00782C64" w:rsidRDefault="00A77161" w:rsidP="00AC0C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83" w:type="dxa"/>
                </w:tcPr>
                <w:p w14:paraId="0EA51453" w14:textId="77777777" w:rsidR="00A77161" w:rsidRPr="00782C64" w:rsidRDefault="00A77161" w:rsidP="00AC0C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347" w:type="dxa"/>
                </w:tcPr>
                <w:p w14:paraId="6E096EBE" w14:textId="77777777" w:rsidR="00A77161" w:rsidRPr="00782C64" w:rsidRDefault="00A77161" w:rsidP="00AC0C9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left" w:pos="8370"/>
                    </w:tabs>
                    <w:spacing w:line="276" w:lineRule="auto"/>
                    <w:ind w:left="0" w:hanging="2"/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0EF912FA" w14:textId="77777777" w:rsidR="00A77161" w:rsidRPr="00782C64" w:rsidRDefault="00A77161" w:rsidP="00AC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14:paraId="7F4CE5F4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hAnsi="Garamond"/>
          <w:color w:val="000000"/>
        </w:rPr>
      </w:pPr>
    </w:p>
    <w:p w14:paraId="441EAF43" w14:textId="77777777" w:rsidR="00A77161" w:rsidRPr="00782C64" w:rsidRDefault="00A77161" w:rsidP="006F7610">
      <w:pPr>
        <w:spacing w:line="240" w:lineRule="auto"/>
        <w:ind w:left="0" w:hanging="2"/>
        <w:rPr>
          <w:rFonts w:ascii="Garamond" w:hAnsi="Garamond"/>
          <w:color w:val="000000"/>
        </w:rPr>
      </w:pPr>
      <w:r w:rsidRPr="00782C64">
        <w:rPr>
          <w:rFonts w:ascii="Garamond" w:hAnsi="Garamond"/>
          <w:b/>
          <w:szCs w:val="28"/>
        </w:rPr>
        <w:t>6. VALUTAZIONE SOMMATIVA – COMPETENZE RAGGIUNTE</w:t>
      </w:r>
    </w:p>
    <w:p w14:paraId="68366D49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</w:p>
    <w:p w14:paraId="0B0B8275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</w:p>
    <w:p w14:paraId="53987C6C" w14:textId="77777777" w:rsidR="00A77161" w:rsidRPr="00782C64" w:rsidRDefault="00A77161" w:rsidP="00A771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hAnsi="Garamond"/>
          <w:color w:val="000000"/>
        </w:rPr>
      </w:pPr>
      <w:r w:rsidRPr="00782C64">
        <w:rPr>
          <w:rFonts w:ascii="Garamond" w:eastAsia="Arial" w:hAnsi="Garamond" w:cs="Arial"/>
          <w:color w:val="000000"/>
        </w:rPr>
        <w:t>Le competenze sono state:</w:t>
      </w:r>
    </w:p>
    <w:p w14:paraId="1BEA24BC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i/>
          <w:color w:val="000000"/>
        </w:rPr>
        <w:t xml:space="preserve">pienamente acquisite   </w:t>
      </w:r>
      <w:r w:rsidR="006F7610">
        <w:rPr>
          <w:rFonts w:ascii="Garamond" w:eastAsia="Arial" w:hAnsi="Garamond" w:cs="Arial"/>
          <w:i/>
          <w:color w:val="000000"/>
        </w:rPr>
        <w:t xml:space="preserve">per alcuni discenti </w:t>
      </w:r>
      <w:r w:rsidRPr="00782C64">
        <w:rPr>
          <w:rFonts w:ascii="Garamond" w:eastAsia="Arial" w:hAnsi="Garamond" w:cs="Arial"/>
          <w:i/>
          <w:color w:val="000000"/>
        </w:rPr>
        <w:t xml:space="preserve"> acquisite  </w:t>
      </w:r>
      <w:r w:rsidR="006F7610">
        <w:rPr>
          <w:rFonts w:ascii="Garamond" w:eastAsia="Arial" w:hAnsi="Garamond" w:cs="Arial"/>
          <w:i/>
          <w:color w:val="000000"/>
        </w:rPr>
        <w:t>per la maggior  parte</w:t>
      </w:r>
      <w:r w:rsidRPr="00782C64">
        <w:rPr>
          <w:rFonts w:ascii="Garamond" w:eastAsia="Arial" w:hAnsi="Garamond" w:cs="Arial"/>
          <w:i/>
          <w:color w:val="000000"/>
        </w:rPr>
        <w:t xml:space="preserve">  </w:t>
      </w:r>
      <w:r w:rsidR="006F7610" w:rsidRPr="006F7610">
        <w:rPr>
          <w:rFonts w:ascii="Cambria Math" w:eastAsia="Noto Sans Symbols" w:hAnsi="Cambria Math" w:cs="Cambria Math"/>
          <w:b/>
          <w:i/>
          <w:color w:val="000000"/>
        </w:rPr>
        <w:t xml:space="preserve"> </w:t>
      </w:r>
      <w:r w:rsidRPr="00782C64">
        <w:rPr>
          <w:rFonts w:ascii="Garamond" w:eastAsia="Arial" w:hAnsi="Garamond" w:cs="Arial"/>
          <w:i/>
          <w:color w:val="000000"/>
        </w:rPr>
        <w:t xml:space="preserve">sufficientemente acquisite </w:t>
      </w:r>
      <w:r w:rsidR="006F7610">
        <w:rPr>
          <w:rFonts w:ascii="Garamond" w:eastAsia="Arial" w:hAnsi="Garamond" w:cs="Arial"/>
          <w:i/>
          <w:color w:val="000000"/>
        </w:rPr>
        <w:t xml:space="preserve"> per </w:t>
      </w:r>
      <w:r w:rsidR="00ED22FF">
        <w:rPr>
          <w:rFonts w:ascii="Garamond" w:eastAsia="Arial" w:hAnsi="Garamond" w:cs="Arial"/>
          <w:i/>
          <w:color w:val="000000"/>
        </w:rPr>
        <w:t xml:space="preserve"> altri</w:t>
      </w:r>
      <w:r w:rsidRPr="00782C64">
        <w:rPr>
          <w:rFonts w:ascii="Garamond" w:eastAsia="Arial" w:hAnsi="Garamond" w:cs="Arial"/>
          <w:i/>
          <w:color w:val="000000"/>
        </w:rPr>
        <w:t xml:space="preserve">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non ancora acquisite</w:t>
      </w:r>
    </w:p>
    <w:p w14:paraId="0090108D" w14:textId="77777777" w:rsidR="00A77161" w:rsidRPr="00782C64" w:rsidRDefault="00A77161" w:rsidP="00A771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hAnsi="Garamond"/>
          <w:color w:val="000000"/>
        </w:rPr>
      </w:pPr>
      <w:r w:rsidRPr="00782C64">
        <w:rPr>
          <w:rFonts w:ascii="Garamond" w:eastAsia="Arial" w:hAnsi="Garamond" w:cs="Arial"/>
          <w:color w:val="000000"/>
        </w:rPr>
        <w:t>Rispetto alla situazione di partenza ed alla sua evoluzione nel corso dell’anno, la classe:</w:t>
      </w:r>
    </w:p>
    <w:p w14:paraId="31D792F1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i/>
          <w:color w:val="000000"/>
        </w:rPr>
        <w:t xml:space="preserve">è complessivamente migliorata                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è rimasta stabile                                                                                      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è peggiorata per i seguenti motivi:…………………………………………………………………..</w:t>
      </w:r>
    </w:p>
    <w:p w14:paraId="362CF75A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hanging="2"/>
        <w:rPr>
          <w:rFonts w:ascii="Garamond" w:eastAsia="Arial" w:hAnsi="Garamond" w:cs="Arial"/>
          <w:color w:val="000000"/>
        </w:rPr>
      </w:pPr>
    </w:p>
    <w:p w14:paraId="761A07D4" w14:textId="77777777" w:rsidR="00A77161" w:rsidRPr="00782C64" w:rsidRDefault="00A77161" w:rsidP="00A771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hanging="2"/>
        <w:rPr>
          <w:rFonts w:ascii="Garamond" w:hAnsi="Garamond"/>
          <w:color w:val="000000"/>
        </w:rPr>
      </w:pPr>
      <w:r w:rsidRPr="00782C64">
        <w:rPr>
          <w:rFonts w:ascii="Garamond" w:eastAsia="Arial" w:hAnsi="Garamond" w:cs="Arial"/>
          <w:color w:val="000000"/>
        </w:rPr>
        <w:t>Le competenze delle discipline sono state perseguite giungendo a risultati complessivamente:</w:t>
      </w:r>
    </w:p>
    <w:p w14:paraId="5FAB4726" w14:textId="5941B466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hanging="2"/>
        <w:rPr>
          <w:rFonts w:ascii="Garamond" w:eastAsia="Arial" w:hAnsi="Garamond" w:cs="Arial"/>
          <w:color w:val="000000"/>
        </w:rPr>
      </w:pP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molto positivi    </w:t>
      </w:r>
      <w:r w:rsidRPr="00ED22FF">
        <w:rPr>
          <w:rFonts w:ascii="Garamond" w:eastAsia="Arial" w:hAnsi="Garamond" w:cs="Arial"/>
          <w:b/>
          <w:i/>
          <w:color w:val="000000"/>
        </w:rPr>
        <w:t xml:space="preserve"> </w:t>
      </w:r>
      <w:r w:rsidR="00FD517E"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positivi   </w:t>
      </w:r>
      <w:r w:rsidR="00ED22FF"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abbastanza positivi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accettabili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non del tutto adeguati </w:t>
      </w: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Pr="00782C64">
        <w:rPr>
          <w:rFonts w:ascii="Garamond" w:eastAsia="Arial" w:hAnsi="Garamond" w:cs="Arial"/>
          <w:i/>
          <w:color w:val="000000"/>
        </w:rPr>
        <w:t xml:space="preserve"> inadeguati</w:t>
      </w:r>
    </w:p>
    <w:p w14:paraId="48D575D0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color w:val="000000"/>
        </w:rPr>
        <w:t>Si sono osservate lacune in merito a …………………………………………………………………………………………………</w:t>
      </w:r>
    </w:p>
    <w:p w14:paraId="401593D0" w14:textId="77777777" w:rsidR="00A77161" w:rsidRPr="00782C64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</w:rPr>
      </w:pPr>
    </w:p>
    <w:p w14:paraId="16D477F1" w14:textId="77777777" w:rsidR="00A77161" w:rsidRDefault="00A77161" w:rsidP="00ED2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color w:val="000000"/>
        </w:rPr>
        <w:t xml:space="preserve">L’autonomia di lavoro è </w:t>
      </w:r>
      <w:r w:rsidRPr="00782C64">
        <w:rPr>
          <w:rFonts w:ascii="Garamond" w:eastAsia="Arial" w:hAnsi="Garamond" w:cs="Arial"/>
          <w:color w:val="000000"/>
        </w:rPr>
        <w:tab/>
      </w:r>
      <w:r w:rsidRPr="00782C64">
        <w:rPr>
          <w:rFonts w:ascii="Garamond" w:eastAsia="Arimo" w:hAnsi="Garamond" w:cs="Arimo"/>
          <w:color w:val="000000"/>
        </w:rPr>
        <w:t></w:t>
      </w:r>
      <w:r w:rsidRPr="00782C64">
        <w:rPr>
          <w:rFonts w:ascii="Garamond" w:eastAsia="Arial" w:hAnsi="Garamond" w:cs="Arial"/>
          <w:color w:val="000000"/>
        </w:rPr>
        <w:t xml:space="preserve"> adeguata</w:t>
      </w:r>
      <w:r w:rsidRPr="00782C64">
        <w:rPr>
          <w:rFonts w:ascii="Garamond" w:eastAsia="Arial" w:hAnsi="Garamond" w:cs="Arial"/>
          <w:color w:val="000000"/>
        </w:rPr>
        <w:tab/>
        <w:t xml:space="preserve"> nel complesso adeguata        </w:t>
      </w:r>
      <w:r w:rsidRPr="00782C64">
        <w:rPr>
          <w:rFonts w:ascii="Garamond" w:eastAsia="Arimo" w:hAnsi="Garamond" w:cs="Arimo"/>
          <w:color w:val="000000"/>
        </w:rPr>
        <w:t></w:t>
      </w:r>
      <w:r w:rsidRPr="00782C64">
        <w:rPr>
          <w:rFonts w:ascii="Garamond" w:eastAsia="Arial" w:hAnsi="Garamond" w:cs="Arial"/>
          <w:color w:val="000000"/>
        </w:rPr>
        <w:t xml:space="preserve"> per un gruppo di alunni</w:t>
      </w:r>
      <w:r w:rsidR="00ED22FF">
        <w:rPr>
          <w:rFonts w:ascii="Garamond" w:eastAsia="Arial" w:hAnsi="Garamond" w:cs="Arial"/>
          <w:color w:val="000000"/>
        </w:rPr>
        <w:t xml:space="preserve"> </w:t>
      </w:r>
      <w:r w:rsidRPr="00782C64">
        <w:rPr>
          <w:rFonts w:ascii="Garamond" w:eastAsia="Arial" w:hAnsi="Garamond" w:cs="Arial"/>
          <w:color w:val="000000"/>
        </w:rPr>
        <w:t>non ancora adeguata per i seguenti motivi ……………………………………………………………………</w:t>
      </w:r>
      <w:r>
        <w:rPr>
          <w:rFonts w:ascii="Garamond" w:eastAsia="Arial" w:hAnsi="Garamond" w:cs="Arial"/>
          <w:color w:val="000000"/>
        </w:rPr>
        <w:t>……………………</w:t>
      </w:r>
    </w:p>
    <w:p w14:paraId="66320C35" w14:textId="77777777" w:rsidR="00DA6B7F" w:rsidRDefault="00DA6B7F" w:rsidP="00FD51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Arial" w:hAnsi="Garamond" w:cs="Arial"/>
          <w:color w:val="000000"/>
        </w:rPr>
      </w:pPr>
    </w:p>
    <w:p w14:paraId="290B27D8" w14:textId="77777777" w:rsidR="00DA6B7F" w:rsidRDefault="00DA6B7F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</w:rPr>
      </w:pPr>
    </w:p>
    <w:p w14:paraId="2C045419" w14:textId="77777777" w:rsidR="00CE4B36" w:rsidRPr="00782C64" w:rsidRDefault="00CE4B36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</w:rPr>
      </w:pPr>
    </w:p>
    <w:p w14:paraId="3D1B19A0" w14:textId="77777777" w:rsidR="00A77161" w:rsidRPr="00782C64" w:rsidRDefault="00A77161" w:rsidP="00A771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278" w:firstLineChars="0" w:firstLine="0"/>
        <w:rPr>
          <w:rFonts w:ascii="Garamond" w:hAnsi="Garamond"/>
          <w:color w:val="000000"/>
        </w:rPr>
      </w:pPr>
      <w:r w:rsidRPr="00782C64">
        <w:rPr>
          <w:rFonts w:ascii="Garamond" w:eastAsia="Arial" w:hAnsi="Garamond" w:cs="Arial"/>
          <w:color w:val="000000"/>
        </w:rPr>
        <w:t xml:space="preserve">In relazione ai diversi livelli di partenza e alle capacità individuali, le competenze delle varie </w:t>
      </w:r>
      <w:r w:rsidR="00ED22FF">
        <w:rPr>
          <w:rFonts w:ascii="Garamond" w:eastAsia="Arial" w:hAnsi="Garamond" w:cs="Arial"/>
          <w:color w:val="000000"/>
        </w:rPr>
        <w:t xml:space="preserve">  </w:t>
      </w:r>
      <w:r w:rsidRPr="00782C64">
        <w:rPr>
          <w:rFonts w:ascii="Garamond" w:eastAsia="Arial" w:hAnsi="Garamond" w:cs="Arial"/>
          <w:color w:val="000000"/>
        </w:rPr>
        <w:t>discipline sono state raggiunte secondo le seguenti fasce di livello: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749"/>
        <w:gridCol w:w="992"/>
        <w:gridCol w:w="3686"/>
        <w:gridCol w:w="3119"/>
      </w:tblGrid>
      <w:tr w:rsidR="00A77161" w:rsidRPr="00FB31B7" w14:paraId="1A0394A6" w14:textId="77777777" w:rsidTr="00AC0C9A">
        <w:tc>
          <w:tcPr>
            <w:tcW w:w="236" w:type="dxa"/>
            <w:shd w:val="clear" w:color="auto" w:fill="auto"/>
          </w:tcPr>
          <w:p w14:paraId="53B2E118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10724AFC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FASCIA DI LIVELLO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0BB3634B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F4DB21" w14:textId="77777777" w:rsidR="00A77161" w:rsidRPr="00FB31B7" w:rsidRDefault="00A77161" w:rsidP="00AC0C9A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ALUNNI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7B878B9A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VALUTAZIONE</w:t>
            </w:r>
          </w:p>
        </w:tc>
      </w:tr>
      <w:tr w:rsidR="00A77161" w:rsidRPr="00FB31B7" w14:paraId="68737151" w14:textId="77777777" w:rsidTr="00F6255F">
        <w:trPr>
          <w:trHeight w:val="1663"/>
        </w:trPr>
        <w:tc>
          <w:tcPr>
            <w:tcW w:w="236" w:type="dxa"/>
            <w:vMerge w:val="restart"/>
            <w:shd w:val="clear" w:color="auto" w:fill="auto"/>
            <w:vAlign w:val="center"/>
          </w:tcPr>
          <w:p w14:paraId="166A67F8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  <w:vAlign w:val="center"/>
          </w:tcPr>
          <w:p w14:paraId="0B234966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14:paraId="63C37949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A</w:t>
            </w:r>
          </w:p>
          <w:p w14:paraId="5D10DE4D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AVANZATO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2D28AE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10</w:t>
            </w:r>
          </w:p>
          <w:p w14:paraId="3E7E8CF4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23C4B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BFF2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B31B7">
              <w:rPr>
                <w:sz w:val="20"/>
                <w:szCs w:val="20"/>
              </w:rPr>
              <w:t>Conoscenze e competenze acquisite in modo approfondito, capacità di rielaborare in modo personale i contenuti, di operare collegamenti, di organizzare autonomamente le conoscenze in situazioni nuove, di operare analisi e sintesi.</w:t>
            </w:r>
          </w:p>
        </w:tc>
      </w:tr>
      <w:tr w:rsidR="00A77161" w:rsidRPr="00FB31B7" w14:paraId="5D49CB46" w14:textId="77777777" w:rsidTr="00AC0C9A">
        <w:trPr>
          <w:trHeight w:val="1133"/>
        </w:trPr>
        <w:tc>
          <w:tcPr>
            <w:tcW w:w="236" w:type="dxa"/>
            <w:vMerge/>
            <w:shd w:val="clear" w:color="auto" w:fill="auto"/>
            <w:vAlign w:val="center"/>
          </w:tcPr>
          <w:p w14:paraId="2FCF186D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36E8EBEF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FD9A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C541" w14:textId="77777777" w:rsidR="00A77161" w:rsidRPr="00FB31B7" w:rsidRDefault="00A77161" w:rsidP="00AC0C9A">
            <w:pPr>
              <w:spacing w:line="0" w:lineRule="atLeast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BC0CF5" w14:textId="77777777" w:rsidR="00A77161" w:rsidRPr="00FB31B7" w:rsidRDefault="00A77161" w:rsidP="00AC0C9A">
            <w:pPr>
              <w:spacing w:line="0" w:lineRule="atLeast"/>
              <w:ind w:left="0" w:hanging="2"/>
              <w:jc w:val="both"/>
              <w:rPr>
                <w:sz w:val="20"/>
                <w:szCs w:val="20"/>
              </w:rPr>
            </w:pPr>
            <w:r w:rsidRPr="00FB31B7">
              <w:rPr>
                <w:sz w:val="20"/>
                <w:szCs w:val="20"/>
              </w:rPr>
              <w:t>Organizzazione e applicazione delle conoscenze e competenze con rielaborazione autonoma e originale anche in nuovi contesti.</w:t>
            </w:r>
          </w:p>
        </w:tc>
      </w:tr>
      <w:tr w:rsidR="00A77161" w:rsidRPr="00FB31B7" w14:paraId="418E2551" w14:textId="77777777" w:rsidTr="00AC0C9A">
        <w:trPr>
          <w:trHeight w:val="660"/>
        </w:trPr>
        <w:tc>
          <w:tcPr>
            <w:tcW w:w="236" w:type="dxa"/>
            <w:vMerge w:val="restart"/>
            <w:shd w:val="clear" w:color="auto" w:fill="auto"/>
            <w:vAlign w:val="center"/>
          </w:tcPr>
          <w:p w14:paraId="73082613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  <w:vAlign w:val="center"/>
          </w:tcPr>
          <w:p w14:paraId="1AA9AB74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14:paraId="7A23410D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14:paraId="35838D9A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B</w:t>
            </w:r>
          </w:p>
          <w:p w14:paraId="12DC2CC8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AEB459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97CF3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15C0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B31B7">
              <w:rPr>
                <w:sz w:val="20"/>
                <w:szCs w:val="20"/>
              </w:rPr>
              <w:t>Conoscenze e competenze acquisite in modo sicuro, capacità di rielaborazione dei contenuti, di operare collegamenti, di applicare concetti e procedure.</w:t>
            </w:r>
          </w:p>
        </w:tc>
      </w:tr>
      <w:tr w:rsidR="00A77161" w:rsidRPr="00FB31B7" w14:paraId="54D5FCF4" w14:textId="77777777" w:rsidTr="00AC0C9A">
        <w:trPr>
          <w:trHeight w:val="563"/>
        </w:trPr>
        <w:tc>
          <w:tcPr>
            <w:tcW w:w="236" w:type="dxa"/>
            <w:vMerge/>
            <w:shd w:val="clear" w:color="auto" w:fill="auto"/>
            <w:vAlign w:val="center"/>
          </w:tcPr>
          <w:p w14:paraId="053A6FFE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DE71567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D7C1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B797" w14:textId="77777777" w:rsidR="00A77161" w:rsidRPr="00FB31B7" w:rsidRDefault="00A77161" w:rsidP="00AC0C9A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5909B3" w14:textId="77777777" w:rsidR="00A77161" w:rsidRPr="00FB31B7" w:rsidRDefault="00A77161" w:rsidP="00AC0C9A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B31B7">
              <w:rPr>
                <w:sz w:val="20"/>
                <w:szCs w:val="20"/>
              </w:rPr>
              <w:t>Acquisizione adeguata delle conoscenze e delle competenze, applicate con discreta sicurezza in contesti noti e con uso abbastanza autonomo e corretto degli strumenti.</w:t>
            </w:r>
          </w:p>
        </w:tc>
      </w:tr>
      <w:tr w:rsidR="00A77161" w:rsidRPr="00FB31B7" w14:paraId="5A8E0B1F" w14:textId="77777777" w:rsidTr="00AC0C9A">
        <w:trPr>
          <w:trHeight w:val="1411"/>
        </w:trPr>
        <w:tc>
          <w:tcPr>
            <w:tcW w:w="236" w:type="dxa"/>
            <w:shd w:val="clear" w:color="auto" w:fill="auto"/>
            <w:vAlign w:val="center"/>
          </w:tcPr>
          <w:p w14:paraId="3056102E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0B791FE" w14:textId="77777777" w:rsidR="00A77161" w:rsidRPr="00FB31B7" w:rsidRDefault="00A77161" w:rsidP="00AC0C9A">
            <w:pP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  <w:p w14:paraId="4D68C2F2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C</w:t>
            </w:r>
          </w:p>
          <w:p w14:paraId="470B998D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E95AF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11DCA" w14:textId="77777777" w:rsidR="00A77161" w:rsidRPr="00FB31B7" w:rsidRDefault="00306FA5" w:rsidP="00306FA5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7F3D" w14:textId="77777777" w:rsidR="00A77161" w:rsidRPr="00FB31B7" w:rsidRDefault="00A77161" w:rsidP="00AC0C9A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B31B7">
              <w:rPr>
                <w:sz w:val="20"/>
                <w:szCs w:val="20"/>
              </w:rPr>
              <w:t>Acquisizione essenziale delle conoscenze e delle competenze : tecniche e strumentalità di base usate in modo non sempre autonomo e sicuro.</w:t>
            </w:r>
          </w:p>
        </w:tc>
      </w:tr>
      <w:tr w:rsidR="00A77161" w:rsidRPr="00FB31B7" w14:paraId="154D7C7F" w14:textId="77777777" w:rsidTr="00AC0C9A">
        <w:trPr>
          <w:trHeight w:val="541"/>
        </w:trPr>
        <w:tc>
          <w:tcPr>
            <w:tcW w:w="236" w:type="dxa"/>
            <w:shd w:val="clear" w:color="auto" w:fill="auto"/>
            <w:vAlign w:val="center"/>
          </w:tcPr>
          <w:p w14:paraId="164D7FE7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left w:val="single" w:sz="4" w:space="0" w:color="000000"/>
            </w:tcBorders>
            <w:shd w:val="clear" w:color="auto" w:fill="00B0F0"/>
            <w:vAlign w:val="center"/>
          </w:tcPr>
          <w:p w14:paraId="36307A04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D</w:t>
            </w:r>
          </w:p>
          <w:p w14:paraId="7CC5AEA9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INIZIALE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CA86F9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8E8C7" w14:textId="77777777" w:rsidR="00A77161" w:rsidRPr="00FB31B7" w:rsidRDefault="00A77161" w:rsidP="00AC0C9A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10D5" w14:textId="77777777" w:rsidR="00A77161" w:rsidRPr="00FB31B7" w:rsidRDefault="00A77161" w:rsidP="00AC0C9A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B31B7">
              <w:rPr>
                <w:sz w:val="20"/>
                <w:szCs w:val="20"/>
              </w:rPr>
              <w:t>Acquisizione parziale delle conoscenze e delle competenze. Difficoltosa applicazione di concetti e procedure. Scarsa autonomia e padronanza nell’utilizzo degli strumenti propri delle discipline</w:t>
            </w:r>
          </w:p>
        </w:tc>
      </w:tr>
      <w:tr w:rsidR="00A77161" w:rsidRPr="00FB31B7" w14:paraId="46FC67BE" w14:textId="77777777" w:rsidTr="00AC0C9A">
        <w:trPr>
          <w:trHeight w:val="541"/>
        </w:trPr>
        <w:tc>
          <w:tcPr>
            <w:tcW w:w="236" w:type="dxa"/>
            <w:shd w:val="clear" w:color="auto" w:fill="auto"/>
            <w:vAlign w:val="center"/>
          </w:tcPr>
          <w:p w14:paraId="58ADC1B1" w14:textId="77777777" w:rsidR="00A77161" w:rsidRPr="00FB31B7" w:rsidRDefault="00A77161" w:rsidP="00AC0C9A">
            <w:pPr>
              <w:snapToGrid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1CEC8DED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82C8" w14:textId="77777777" w:rsidR="00A77161" w:rsidRPr="00FB31B7" w:rsidRDefault="00A77161" w:rsidP="00AC0C9A">
            <w:pP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B31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09A6" w14:textId="77777777" w:rsidR="00A77161" w:rsidRPr="00FB31B7" w:rsidRDefault="00A77161" w:rsidP="00AC0C9A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1FAB9" w14:textId="77777777" w:rsidR="00A77161" w:rsidRPr="00FB31B7" w:rsidRDefault="00A77161" w:rsidP="00AC0C9A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B31B7">
              <w:rPr>
                <w:sz w:val="20"/>
                <w:szCs w:val="20"/>
              </w:rPr>
              <w:t>Conoscenze non acquisite o frammentarie e competenze non sviluppate. Impegno discontinuo, autonomia insufficiente . Limitata la partecipazione al contesto di lavoro.</w:t>
            </w:r>
          </w:p>
        </w:tc>
      </w:tr>
    </w:tbl>
    <w:p w14:paraId="0AC78CA7" w14:textId="77777777" w:rsidR="00A77161" w:rsidRDefault="00A77161" w:rsidP="00FD517E">
      <w:pPr>
        <w:ind w:leftChars="0" w:left="0" w:firstLineChars="0" w:firstLine="0"/>
        <w:rPr>
          <w:rFonts w:ascii="Garamond" w:eastAsia="Arial" w:hAnsi="Garamond" w:cs="Arial"/>
          <w:b/>
          <w:color w:val="000000"/>
          <w:szCs w:val="26"/>
        </w:rPr>
      </w:pPr>
    </w:p>
    <w:p w14:paraId="246BA4FB" w14:textId="77777777" w:rsidR="00E10441" w:rsidRDefault="00E10441" w:rsidP="00E10441">
      <w:pPr>
        <w:spacing w:line="240" w:lineRule="auto"/>
        <w:ind w:leftChars="0" w:left="0" w:firstLineChars="0" w:firstLine="0"/>
        <w:rPr>
          <w:rFonts w:ascii="Garamond" w:eastAsia="Arial" w:hAnsi="Garamond" w:cs="Arial"/>
          <w:b/>
          <w:color w:val="000000"/>
          <w:sz w:val="26"/>
          <w:szCs w:val="26"/>
        </w:rPr>
      </w:pPr>
    </w:p>
    <w:p w14:paraId="50A50182" w14:textId="77777777" w:rsidR="00A77161" w:rsidRDefault="00A77161" w:rsidP="00E10441">
      <w:pPr>
        <w:spacing w:line="240" w:lineRule="auto"/>
        <w:ind w:leftChars="0" w:left="0" w:firstLineChars="0" w:firstLine="0"/>
        <w:rPr>
          <w:rFonts w:ascii="Garamond" w:eastAsia="Arial" w:hAnsi="Garamond" w:cs="Arial"/>
          <w:b/>
          <w:color w:val="000000"/>
          <w:sz w:val="26"/>
          <w:szCs w:val="26"/>
        </w:rPr>
      </w:pPr>
      <w:r w:rsidRPr="00782C64">
        <w:rPr>
          <w:rFonts w:ascii="Garamond" w:hAnsi="Garamond"/>
          <w:b/>
          <w:szCs w:val="28"/>
        </w:rPr>
        <w:t>7.  VALUTAZIONE DEL COMPORTAMENTO DEGLI ALUNNI</w:t>
      </w:r>
    </w:p>
    <w:p w14:paraId="6537A746" w14:textId="77777777" w:rsidR="00A77161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Arial" w:hAnsi="Garamond" w:cs="Arial"/>
          <w:b/>
          <w:color w:val="000000"/>
          <w:sz w:val="26"/>
          <w:szCs w:val="26"/>
        </w:rPr>
      </w:pPr>
    </w:p>
    <w:p w14:paraId="23191A79" w14:textId="77777777" w:rsidR="0028223F" w:rsidRDefault="00A77161" w:rsidP="007F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b/>
          <w:color w:val="000000"/>
        </w:rPr>
      </w:pPr>
      <w:r w:rsidRPr="00782C64">
        <w:rPr>
          <w:rFonts w:ascii="Garamond" w:eastAsia="Arial" w:hAnsi="Garamond" w:cs="Arial"/>
          <w:b/>
          <w:color w:val="000000"/>
        </w:rPr>
        <w:t>OSSERVAZIONI RELATIVE AL COMPORTAMENTO</w:t>
      </w:r>
    </w:p>
    <w:p w14:paraId="151958F8" w14:textId="77777777" w:rsidR="00ED22FF" w:rsidRDefault="00ED22FF" w:rsidP="007F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</w:rPr>
      </w:pPr>
    </w:p>
    <w:p w14:paraId="0876E0BD" w14:textId="0407AFB4" w:rsidR="00A77161" w:rsidRPr="007F4E65" w:rsidRDefault="00FD517E" w:rsidP="00ED2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</w:rPr>
      </w:pPr>
      <w:r w:rsidRPr="00782C64">
        <w:rPr>
          <w:rFonts w:ascii="Cambria Math" w:eastAsia="Noto Sans Symbols" w:hAnsi="Cambria Math" w:cs="Cambria Math"/>
          <w:i/>
          <w:color w:val="000000"/>
        </w:rPr>
        <w:t>◻</w:t>
      </w:r>
      <w:r w:rsidR="00FE4A97">
        <w:rPr>
          <w:rFonts w:ascii="Garamond" w:eastAsia="Arial" w:hAnsi="Garamond" w:cs="Arial"/>
          <w:b/>
          <w:bCs/>
          <w:color w:val="000000"/>
        </w:rPr>
        <w:t xml:space="preserve">  </w:t>
      </w:r>
      <w:r w:rsidR="0028223F">
        <w:rPr>
          <w:rFonts w:ascii="Garamond" w:eastAsia="Arial" w:hAnsi="Garamond" w:cs="Arial"/>
          <w:b/>
          <w:bCs/>
          <w:color w:val="000000"/>
        </w:rPr>
        <w:t xml:space="preserve"> </w:t>
      </w:r>
      <w:r w:rsidR="00A77161" w:rsidRPr="00782C64">
        <w:rPr>
          <w:rFonts w:ascii="Garamond" w:eastAsia="Arial" w:hAnsi="Garamond" w:cs="Arial"/>
          <w:color w:val="000000"/>
        </w:rPr>
        <w:t>Il comportamento è andato progressivamente evolvendosi verso un maggior grado di maturità e responsabilità, tranne per gli alunni: ……………………………………………………………………..</w:t>
      </w:r>
    </w:p>
    <w:p w14:paraId="53986071" w14:textId="77777777" w:rsidR="00A77161" w:rsidRPr="00782C64" w:rsidRDefault="00A77161" w:rsidP="00A771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hAnsi="Garamond"/>
          <w:color w:val="000000"/>
        </w:rPr>
      </w:pPr>
      <w:r w:rsidRPr="00782C64">
        <w:rPr>
          <w:rFonts w:ascii="Garamond" w:eastAsia="Arial" w:hAnsi="Garamond" w:cs="Arial"/>
          <w:color w:val="000000"/>
        </w:rPr>
        <w:t>Episodicamente e in via del tutto eccezionale si è fatto uso di annotazioni di richiamo personale.</w:t>
      </w:r>
    </w:p>
    <w:p w14:paraId="17B8A838" w14:textId="35EC40B1" w:rsidR="00A77161" w:rsidRPr="00782C64" w:rsidRDefault="00A77161" w:rsidP="00A771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Arial" w:hAnsi="Garamond" w:cs="Arial"/>
          <w:color w:val="000000"/>
        </w:rPr>
      </w:pPr>
      <w:r w:rsidRPr="00782C64">
        <w:rPr>
          <w:rFonts w:ascii="Garamond" w:eastAsia="Arial" w:hAnsi="Garamond" w:cs="Arial"/>
          <w:color w:val="000000"/>
        </w:rPr>
        <w:t>E’</w:t>
      </w:r>
      <w:r w:rsidR="00FD517E">
        <w:rPr>
          <w:rFonts w:ascii="Garamond" w:eastAsia="Arial" w:hAnsi="Garamond" w:cs="Arial"/>
          <w:color w:val="000000"/>
        </w:rPr>
        <w:t xml:space="preserve"> </w:t>
      </w:r>
      <w:r w:rsidRPr="00782C64">
        <w:rPr>
          <w:rFonts w:ascii="Garamond" w:eastAsia="Arial" w:hAnsi="Garamond" w:cs="Arial"/>
          <w:color w:val="000000"/>
        </w:rPr>
        <w:t xml:space="preserve">stato necessario convocare le famiglie dei seguenti alunni per problemi disciplinari: ………………………………………………………………………………………………… </w:t>
      </w:r>
    </w:p>
    <w:p w14:paraId="221A25AB" w14:textId="77777777" w:rsidR="00A77161" w:rsidRPr="00C3755F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b/>
          <w:color w:val="000000"/>
        </w:rPr>
      </w:pPr>
    </w:p>
    <w:tbl>
      <w:tblPr>
        <w:tblW w:w="99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9"/>
        <w:gridCol w:w="3666"/>
        <w:gridCol w:w="2268"/>
        <w:gridCol w:w="2175"/>
        <w:gridCol w:w="15"/>
      </w:tblGrid>
      <w:tr w:rsidR="00A77161" w:rsidRPr="00357C99" w14:paraId="12B765EE" w14:textId="77777777" w:rsidTr="00AC0C9A">
        <w:trPr>
          <w:gridAfter w:val="1"/>
          <w:wAfter w:w="15" w:type="dxa"/>
          <w:trHeight w:val="340"/>
        </w:trPr>
        <w:tc>
          <w:tcPr>
            <w:tcW w:w="5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C2DF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INDICATORI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D63A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VOTO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E25A84" w14:textId="77777777" w:rsidR="00A77161" w:rsidRPr="00357C99" w:rsidRDefault="00A77161" w:rsidP="00AC0C9A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Garamond" w:hAnsi="Garamond" w:cs="Book Antiqua"/>
                <w:b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sz w:val="22"/>
                <w:szCs w:val="22"/>
              </w:rPr>
              <w:t>ALUNNI</w:t>
            </w:r>
          </w:p>
        </w:tc>
      </w:tr>
      <w:tr w:rsidR="00A77161" w:rsidRPr="00357C99" w14:paraId="4E3BE99A" w14:textId="77777777" w:rsidTr="00AC0C9A">
        <w:trPr>
          <w:gridAfter w:val="1"/>
          <w:wAfter w:w="15" w:type="dxa"/>
          <w:trHeight w:val="992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0533" w14:textId="77777777" w:rsidR="00A77161" w:rsidRPr="00357C99" w:rsidRDefault="00A77161" w:rsidP="00AC0C9A">
            <w:pPr>
              <w:spacing w:after="240" w:line="240" w:lineRule="auto"/>
              <w:ind w:left="0" w:hanging="2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Rispetto delle regole e dell’ambiente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2FAD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Pieno rispetto delle regole della civile convivenza e cura dell’ambiente scolastico regolamento d’Istituto</w:t>
            </w:r>
          </w:p>
          <w:p w14:paraId="0DF3B187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Frequenza assidua</w:t>
            </w:r>
          </w:p>
          <w:p w14:paraId="58EE4BED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 xml:space="preserve">  Si è distinto in qualche episodio o comportamento esemplare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B2AA" w14:textId="2B42FD80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4A0F5A" w14:textId="77777777" w:rsidR="00306FA5" w:rsidRPr="00357C99" w:rsidRDefault="00306FA5" w:rsidP="008E43FB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0D939903" w14:textId="77777777" w:rsidTr="00AC0C9A">
        <w:trPr>
          <w:gridAfter w:val="1"/>
          <w:wAfter w:w="15" w:type="dxa"/>
          <w:trHeight w:val="567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A716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lastRenderedPageBreak/>
              <w:t>Partecipazione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F7A5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Vivo interesse e partecipazione con interventi pertinenti e personali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 xml:space="preserve">- Assolvimento completo e puntuale dei doveri scolastici </w:t>
            </w:r>
          </w:p>
          <w:p w14:paraId="1E4C4A23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C4E858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126AAE" w14:textId="77777777" w:rsidR="00A77161" w:rsidRPr="00357C99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6397AA52" w14:textId="77777777" w:rsidTr="00AC0C9A">
        <w:trPr>
          <w:gridAfter w:val="1"/>
          <w:wAfter w:w="15" w:type="dxa"/>
          <w:trHeight w:val="284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CF0B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b/>
                <w:bCs/>
                <w:color w:val="FF0000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Capacità relazionali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D9B9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Attenzione e disponibilità verso gli altri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>- Ruolo propositivo all’interno della classe e funzione di leader positivo</w:t>
            </w:r>
          </w:p>
          <w:p w14:paraId="11BD6A72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61E5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56CC" w14:textId="77777777" w:rsidR="00A77161" w:rsidRPr="00357C99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6E137693" w14:textId="77777777" w:rsidTr="00AC0C9A">
        <w:trPr>
          <w:trHeight w:val="1253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004D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  <w:p w14:paraId="330E751F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Rispetto delle regole e dell’ambiente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F65C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Pieno rispetto delle regole della scuola e dell’ambiente</w:t>
            </w:r>
          </w:p>
          <w:p w14:paraId="158B07EF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 xml:space="preserve"> - Frequenza regolare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C0D81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  <w:p w14:paraId="765ED1BF" w14:textId="64B35AC5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A17BF5" w14:textId="77777777" w:rsidR="00A77161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  <w:p w14:paraId="041D2B51" w14:textId="77777777" w:rsidR="00306FA5" w:rsidRPr="00357C99" w:rsidRDefault="00306FA5" w:rsidP="00564430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5725B3FB" w14:textId="77777777" w:rsidTr="00AC0C9A">
        <w:trPr>
          <w:trHeight w:val="544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CF6C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Partecipazione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6355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Vivo interesse e partecipazione costante alle lezioni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>- Regolare assolvimento nelle consegne scolastiche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C1B2E2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4F85D72" w14:textId="77777777" w:rsidR="00A77161" w:rsidRPr="00357C99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725D0DC9" w14:textId="77777777" w:rsidTr="00AC0C9A">
        <w:trPr>
          <w:trHeight w:val="306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8EA8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color w:val="FF0000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Capacità relazionali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A124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Ruolo positivo e collaborativo nel gruppo classe</w:t>
            </w:r>
          </w:p>
          <w:p w14:paraId="2F71C150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Equilibrio nei rapporti interpersonali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EEBB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5F83" w14:textId="77777777" w:rsidR="00A77161" w:rsidRPr="00357C99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2DAC71D0" w14:textId="77777777" w:rsidTr="00AC0C9A">
        <w:trPr>
          <w:trHeight w:val="1253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D91E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Rispetto delle regole e dell’ambiente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52E8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 xml:space="preserve">- Rispetto delle norme fondamentali della scuola e dell’ambiente scolastico, </w:t>
            </w:r>
          </w:p>
          <w:p w14:paraId="398D3D43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 xml:space="preserve">- frequenza regolare, rari ritardi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08E8" w14:textId="4FAE1ED1" w:rsidR="00A77161" w:rsidRPr="00357C99" w:rsidRDefault="00A77161" w:rsidP="00FD517E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8696C1" w14:textId="77777777" w:rsidR="00A77161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  <w:p w14:paraId="5652484C" w14:textId="77777777" w:rsidR="008E43FB" w:rsidRPr="00357C99" w:rsidRDefault="008E43FB" w:rsidP="00564430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118C53E8" w14:textId="77777777" w:rsidTr="00AC0C9A">
        <w:trPr>
          <w:trHeight w:val="567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091C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Partecipazione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5B1F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 xml:space="preserve">- Attenzione e partecipazione costante al dialogo educativo 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>- Assolvimento abbastanza regolare nelle consegne scolastiche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C5C04E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C6F368B" w14:textId="77777777" w:rsidR="00A77161" w:rsidRPr="00357C99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6D1A2E2B" w14:textId="77777777" w:rsidTr="00FE4A97">
        <w:trPr>
          <w:trHeight w:val="75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A3DA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color w:val="FF0000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Capacità relazionali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C15A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 xml:space="preserve">- Ruolo collaborativo al funzionamento del gruppo classe 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>- Correttezza nei rapporti interpersonali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8B8DC3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332D" w14:textId="77777777" w:rsidR="00A77161" w:rsidRPr="00357C99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7B4B280A" w14:textId="77777777" w:rsidTr="00AC0C9A">
        <w:trPr>
          <w:trHeight w:val="782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2C3F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Rispetto delle regole e dell’ambiente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33D9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 xml:space="preserve">- Episodi non gravi di mancato rispetto delle regole della scuola </w:t>
            </w:r>
          </w:p>
          <w:p w14:paraId="6841BFD5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Ripetuti ritardi</w:t>
            </w:r>
          </w:p>
          <w:p w14:paraId="3D692A77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FA24" w14:textId="082E09F6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1EE190" w14:textId="77777777" w:rsidR="00CC5CE1" w:rsidRDefault="00CC5CE1" w:rsidP="008E43FB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  <w:p w14:paraId="59C02AC7" w14:textId="77777777" w:rsidR="00CC5CE1" w:rsidRDefault="00CC5CE1" w:rsidP="008E43FB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  <w:p w14:paraId="3C35E97D" w14:textId="77777777" w:rsidR="00CC5CE1" w:rsidRPr="00357C99" w:rsidRDefault="00CC5CE1" w:rsidP="008E43FB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6282B031" w14:textId="77777777" w:rsidTr="00AC0C9A">
        <w:trPr>
          <w:trHeight w:val="843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FA5A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Partecipazione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05C5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Partecipazione discontinua all’attività didattica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>- Interesse selettivo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>- Scarsa puntualità nelle consegne scolastiche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A1D72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8C8982D" w14:textId="77777777" w:rsidR="00A77161" w:rsidRPr="00357C99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3113DAFB" w14:textId="77777777" w:rsidTr="00AC0C9A">
        <w:trPr>
          <w:trHeight w:val="284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2A55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color w:val="FF0000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Capacità relazionali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340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 xml:space="preserve">- Reazioni incontrollate </w:t>
            </w:r>
          </w:p>
          <w:p w14:paraId="4CA705F5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color w:val="FF0000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Rapporti sufficientemente collaborativi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 xml:space="preserve">- Rapporti interpersonali non sempre corretti 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C5B53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5865" w14:textId="77777777" w:rsidR="00A77161" w:rsidRPr="00357C99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17BA9ECA" w14:textId="77777777" w:rsidTr="00AC0C9A">
        <w:trPr>
          <w:trHeight w:val="1701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A32D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Rispetto delle regole e dell’ambiente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E6F0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 xml:space="preserve">- Episodi ripetuti di mancato rispetto del regolamento scolastico </w:t>
            </w:r>
          </w:p>
          <w:p w14:paraId="6A0C6D1C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Ricorrenti ritardi</w:t>
            </w:r>
          </w:p>
          <w:p w14:paraId="79C2C8E6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 xml:space="preserve">- Comportamenti soggetti a sanzioni disciplinari con ammonizione del Dirigente Scolastico o sospensione da 1 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lastRenderedPageBreak/>
              <w:t>a 15 giorni.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>- Danni arrecati volontariamente alle persone, alle cose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17D1" w14:textId="6940E6ED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7874EF" w14:textId="77777777" w:rsidR="00A77161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  <w:p w14:paraId="192ABDA8" w14:textId="77777777" w:rsidR="00CC5CE1" w:rsidRPr="00357C99" w:rsidRDefault="00CC5CE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0A1D5DAE" w14:textId="77777777" w:rsidTr="00AC0C9A">
        <w:trPr>
          <w:trHeight w:val="1196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6D2B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Partecipazione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F6E5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Partecipazione discontinua all’attività didattica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>- Interesse scarso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>- Scarsa puntualità nelle consegne scolastiche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E74CD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8A3AC80" w14:textId="77777777" w:rsidR="00A77161" w:rsidRPr="00357C99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  <w:tr w:rsidR="00A77161" w:rsidRPr="00357C99" w14:paraId="239B550B" w14:textId="77777777" w:rsidTr="00AC0C9A">
        <w:trPr>
          <w:trHeight w:val="1036"/>
        </w:trPr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9203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color w:val="FF0000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b/>
                <w:bCs/>
                <w:sz w:val="22"/>
                <w:szCs w:val="22"/>
              </w:rPr>
              <w:t>Capacità relazionali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409A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 xml:space="preserve">- Reazioni incontrollate </w:t>
            </w:r>
          </w:p>
          <w:p w14:paraId="1A0820AD" w14:textId="77777777" w:rsidR="00A77161" w:rsidRPr="00357C99" w:rsidRDefault="00A77161" w:rsidP="00AC0C9A">
            <w:pPr>
              <w:spacing w:line="240" w:lineRule="auto"/>
              <w:ind w:left="0" w:hanging="2"/>
              <w:rPr>
                <w:rFonts w:ascii="Garamond" w:hAnsi="Garamond" w:cs="Book Antiqua"/>
                <w:color w:val="FF0000"/>
                <w:sz w:val="22"/>
                <w:szCs w:val="22"/>
              </w:rPr>
            </w:pPr>
            <w:r w:rsidRPr="00357C99">
              <w:rPr>
                <w:rFonts w:ascii="Garamond" w:hAnsi="Garamond" w:cs="Book Antiqua"/>
                <w:sz w:val="22"/>
                <w:szCs w:val="22"/>
              </w:rPr>
              <w:t>- Rapporti non collaborativi</w:t>
            </w:r>
            <w:r w:rsidRPr="00357C99">
              <w:rPr>
                <w:rFonts w:ascii="Garamond" w:hAnsi="Garamond" w:cs="Book Antiqua"/>
                <w:sz w:val="22"/>
                <w:szCs w:val="22"/>
              </w:rPr>
              <w:br/>
              <w:t xml:space="preserve">- Rapporti interpersonali non sempre corretti 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4053" w14:textId="77777777" w:rsidR="00A77161" w:rsidRPr="00357C99" w:rsidRDefault="00A77161" w:rsidP="00AC0C9A">
            <w:pPr>
              <w:spacing w:line="240" w:lineRule="auto"/>
              <w:ind w:left="0" w:hanging="2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81D4" w14:textId="77777777" w:rsidR="00A77161" w:rsidRPr="00357C99" w:rsidRDefault="00A77161" w:rsidP="00AC0C9A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hAnsi="Garamond" w:cs="Book Antiqua"/>
                <w:sz w:val="22"/>
                <w:szCs w:val="22"/>
              </w:rPr>
            </w:pPr>
          </w:p>
        </w:tc>
      </w:tr>
    </w:tbl>
    <w:p w14:paraId="191A5539" w14:textId="77777777" w:rsidR="00A77161" w:rsidRDefault="00A77161" w:rsidP="00A7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b/>
          <w:color w:val="000000"/>
        </w:rPr>
      </w:pPr>
    </w:p>
    <w:p w14:paraId="22443776" w14:textId="77777777" w:rsidR="00A77161" w:rsidRPr="00782C64" w:rsidRDefault="00A77161" w:rsidP="00E16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hAnsi="Garamond"/>
          <w:color w:val="000000"/>
        </w:rPr>
      </w:pPr>
    </w:p>
    <w:p w14:paraId="2E1075D9" w14:textId="77777777" w:rsidR="00DA6ADD" w:rsidRDefault="00A77161" w:rsidP="005B7B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eastAsia="Arial" w:hAnsi="Garamond" w:cs="Arial"/>
          <w:b/>
          <w:i/>
          <w:color w:val="000000"/>
          <w:sz w:val="26"/>
          <w:szCs w:val="26"/>
        </w:rPr>
      </w:pPr>
      <w:r w:rsidRPr="005B7B47">
        <w:rPr>
          <w:rFonts w:ascii="Garamond" w:eastAsia="Arial" w:hAnsi="Garamond" w:cs="Arial"/>
          <w:b/>
          <w:i/>
          <w:color w:val="000000"/>
          <w:sz w:val="26"/>
          <w:szCs w:val="26"/>
        </w:rPr>
        <w:t>DOCENTI DEL C.d.C.</w:t>
      </w:r>
      <w:r w:rsidR="005B7B47">
        <w:rPr>
          <w:rFonts w:ascii="Garamond" w:eastAsia="Arial" w:hAnsi="Garamond" w:cs="Arial"/>
          <w:b/>
          <w:i/>
          <w:color w:val="000000"/>
          <w:sz w:val="26"/>
          <w:szCs w:val="26"/>
        </w:rPr>
        <w:t xml:space="preserve">                                                               Il  Coordinatore</w:t>
      </w:r>
    </w:p>
    <w:p w14:paraId="4885C05A" w14:textId="77777777" w:rsidR="009F7139" w:rsidRPr="005B7B47" w:rsidRDefault="009F7139" w:rsidP="009F7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hAnsi="Garamond"/>
          <w:b/>
          <w:color w:val="000000"/>
        </w:rPr>
      </w:pPr>
      <w:r>
        <w:rPr>
          <w:rFonts w:ascii="Garamond" w:eastAsia="Arial" w:hAnsi="Garamond" w:cs="Arial"/>
          <w:b/>
          <w:i/>
          <w:color w:val="000000"/>
          <w:sz w:val="26"/>
          <w:szCs w:val="26"/>
        </w:rPr>
        <w:t xml:space="preserve">                                                                                                     </w:t>
      </w:r>
    </w:p>
    <w:p w14:paraId="4E311137" w14:textId="77777777" w:rsidR="009F7139" w:rsidRDefault="009F7139" w:rsidP="005B7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i/>
          <w:sz w:val="22"/>
          <w:szCs w:val="22"/>
        </w:rPr>
      </w:pPr>
    </w:p>
    <w:p w14:paraId="4B6E40A0" w14:textId="77777777" w:rsidR="009F7139" w:rsidRDefault="009F7139" w:rsidP="005B7B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i/>
          <w:sz w:val="22"/>
          <w:szCs w:val="22"/>
        </w:rPr>
      </w:pPr>
    </w:p>
    <w:sectPr w:rsidR="009F7139" w:rsidSect="00FD51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141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5413" w14:textId="77777777" w:rsidR="008211A2" w:rsidRDefault="008211A2" w:rsidP="00750AEC">
      <w:pPr>
        <w:spacing w:line="240" w:lineRule="auto"/>
        <w:ind w:left="0" w:hanging="2"/>
      </w:pPr>
      <w:r>
        <w:separator/>
      </w:r>
    </w:p>
  </w:endnote>
  <w:endnote w:type="continuationSeparator" w:id="0">
    <w:p w14:paraId="71E9DC7C" w14:textId="77777777" w:rsidR="008211A2" w:rsidRDefault="008211A2" w:rsidP="00750A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7362" w14:textId="77777777" w:rsidR="00F6255F" w:rsidRDefault="00F6255F" w:rsidP="00750A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1504"/>
      <w:docPartObj>
        <w:docPartGallery w:val="Page Numbers (Bottom of Page)"/>
        <w:docPartUnique/>
      </w:docPartObj>
    </w:sdtPr>
    <w:sdtEndPr/>
    <w:sdtContent>
      <w:p w14:paraId="1EB5BB0E" w14:textId="77777777" w:rsidR="00F6255F" w:rsidRDefault="008211A2" w:rsidP="00A77161">
        <w:pPr>
          <w:pStyle w:val="Pidipa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D5CB4C" w14:textId="77777777" w:rsidR="00F6255F" w:rsidRDefault="00F6255F" w:rsidP="00750A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EA9E" w14:textId="77777777" w:rsidR="00F6255F" w:rsidRDefault="00F6255F" w:rsidP="00750A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B238" w14:textId="77777777" w:rsidR="008211A2" w:rsidRDefault="008211A2" w:rsidP="00750AEC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26A2D" w14:textId="77777777" w:rsidR="008211A2" w:rsidRDefault="008211A2" w:rsidP="00750A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7F74" w14:textId="77777777" w:rsidR="00F6255F" w:rsidRDefault="00F6255F" w:rsidP="00D940E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D4F1" w14:textId="77777777" w:rsidR="00F6255F" w:rsidRDefault="00F6255F" w:rsidP="00750A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FDFA" w14:textId="77777777" w:rsidR="00F6255F" w:rsidRDefault="00F6255F" w:rsidP="00750A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75"/>
    <w:multiLevelType w:val="hybridMultilevel"/>
    <w:tmpl w:val="2954EE52"/>
    <w:lvl w:ilvl="0" w:tplc="779E4310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2429314">
      <w:numFmt w:val="bullet"/>
      <w:lvlText w:val="•"/>
      <w:lvlJc w:val="left"/>
      <w:pPr>
        <w:ind w:left="756" w:hanging="142"/>
      </w:pPr>
      <w:rPr>
        <w:rFonts w:hint="default"/>
        <w:lang w:val="it-IT" w:eastAsia="en-US" w:bidi="ar-SA"/>
      </w:rPr>
    </w:lvl>
    <w:lvl w:ilvl="2" w:tplc="C9AC7AB8">
      <w:numFmt w:val="bullet"/>
      <w:lvlText w:val="•"/>
      <w:lvlJc w:val="left"/>
      <w:pPr>
        <w:ind w:left="1212" w:hanging="142"/>
      </w:pPr>
      <w:rPr>
        <w:rFonts w:hint="default"/>
        <w:lang w:val="it-IT" w:eastAsia="en-US" w:bidi="ar-SA"/>
      </w:rPr>
    </w:lvl>
    <w:lvl w:ilvl="3" w:tplc="51E0735C">
      <w:numFmt w:val="bullet"/>
      <w:lvlText w:val="•"/>
      <w:lvlJc w:val="left"/>
      <w:pPr>
        <w:ind w:left="1668" w:hanging="142"/>
      </w:pPr>
      <w:rPr>
        <w:rFonts w:hint="default"/>
        <w:lang w:val="it-IT" w:eastAsia="en-US" w:bidi="ar-SA"/>
      </w:rPr>
    </w:lvl>
    <w:lvl w:ilvl="4" w:tplc="2E1AF7A0">
      <w:numFmt w:val="bullet"/>
      <w:lvlText w:val="•"/>
      <w:lvlJc w:val="left"/>
      <w:pPr>
        <w:ind w:left="2125" w:hanging="142"/>
      </w:pPr>
      <w:rPr>
        <w:rFonts w:hint="default"/>
        <w:lang w:val="it-IT" w:eastAsia="en-US" w:bidi="ar-SA"/>
      </w:rPr>
    </w:lvl>
    <w:lvl w:ilvl="5" w:tplc="7BDAF87C">
      <w:numFmt w:val="bullet"/>
      <w:lvlText w:val="•"/>
      <w:lvlJc w:val="left"/>
      <w:pPr>
        <w:ind w:left="2581" w:hanging="142"/>
      </w:pPr>
      <w:rPr>
        <w:rFonts w:hint="default"/>
        <w:lang w:val="it-IT" w:eastAsia="en-US" w:bidi="ar-SA"/>
      </w:rPr>
    </w:lvl>
    <w:lvl w:ilvl="6" w:tplc="6AE2CAD0">
      <w:numFmt w:val="bullet"/>
      <w:lvlText w:val="•"/>
      <w:lvlJc w:val="left"/>
      <w:pPr>
        <w:ind w:left="3037" w:hanging="142"/>
      </w:pPr>
      <w:rPr>
        <w:rFonts w:hint="default"/>
        <w:lang w:val="it-IT" w:eastAsia="en-US" w:bidi="ar-SA"/>
      </w:rPr>
    </w:lvl>
    <w:lvl w:ilvl="7" w:tplc="3F5ABA76">
      <w:numFmt w:val="bullet"/>
      <w:lvlText w:val="•"/>
      <w:lvlJc w:val="left"/>
      <w:pPr>
        <w:ind w:left="3494" w:hanging="142"/>
      </w:pPr>
      <w:rPr>
        <w:rFonts w:hint="default"/>
        <w:lang w:val="it-IT" w:eastAsia="en-US" w:bidi="ar-SA"/>
      </w:rPr>
    </w:lvl>
    <w:lvl w:ilvl="8" w:tplc="C03E966C">
      <w:numFmt w:val="bullet"/>
      <w:lvlText w:val="•"/>
      <w:lvlJc w:val="left"/>
      <w:pPr>
        <w:ind w:left="3950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032B28AB"/>
    <w:multiLevelType w:val="multilevel"/>
    <w:tmpl w:val="CC1AAA46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55C4305"/>
    <w:multiLevelType w:val="hybridMultilevel"/>
    <w:tmpl w:val="CF660D60"/>
    <w:lvl w:ilvl="0" w:tplc="9E42B3E6">
      <w:numFmt w:val="bullet"/>
      <w:lvlText w:val=""/>
      <w:lvlJc w:val="left"/>
      <w:pPr>
        <w:ind w:left="292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DD2190A">
      <w:numFmt w:val="bullet"/>
      <w:lvlText w:val="•"/>
      <w:lvlJc w:val="left"/>
      <w:pPr>
        <w:ind w:left="756" w:hanging="142"/>
      </w:pPr>
      <w:rPr>
        <w:rFonts w:hint="default"/>
        <w:lang w:val="it-IT" w:eastAsia="en-US" w:bidi="ar-SA"/>
      </w:rPr>
    </w:lvl>
    <w:lvl w:ilvl="2" w:tplc="FAB0E602">
      <w:numFmt w:val="bullet"/>
      <w:lvlText w:val="•"/>
      <w:lvlJc w:val="left"/>
      <w:pPr>
        <w:ind w:left="1212" w:hanging="142"/>
      </w:pPr>
      <w:rPr>
        <w:rFonts w:hint="default"/>
        <w:lang w:val="it-IT" w:eastAsia="en-US" w:bidi="ar-SA"/>
      </w:rPr>
    </w:lvl>
    <w:lvl w:ilvl="3" w:tplc="66BCB22C">
      <w:numFmt w:val="bullet"/>
      <w:lvlText w:val="•"/>
      <w:lvlJc w:val="left"/>
      <w:pPr>
        <w:ind w:left="1668" w:hanging="142"/>
      </w:pPr>
      <w:rPr>
        <w:rFonts w:hint="default"/>
        <w:lang w:val="it-IT" w:eastAsia="en-US" w:bidi="ar-SA"/>
      </w:rPr>
    </w:lvl>
    <w:lvl w:ilvl="4" w:tplc="CBA04200">
      <w:numFmt w:val="bullet"/>
      <w:lvlText w:val="•"/>
      <w:lvlJc w:val="left"/>
      <w:pPr>
        <w:ind w:left="2125" w:hanging="142"/>
      </w:pPr>
      <w:rPr>
        <w:rFonts w:hint="default"/>
        <w:lang w:val="it-IT" w:eastAsia="en-US" w:bidi="ar-SA"/>
      </w:rPr>
    </w:lvl>
    <w:lvl w:ilvl="5" w:tplc="6E14556C">
      <w:numFmt w:val="bullet"/>
      <w:lvlText w:val="•"/>
      <w:lvlJc w:val="left"/>
      <w:pPr>
        <w:ind w:left="2581" w:hanging="142"/>
      </w:pPr>
      <w:rPr>
        <w:rFonts w:hint="default"/>
        <w:lang w:val="it-IT" w:eastAsia="en-US" w:bidi="ar-SA"/>
      </w:rPr>
    </w:lvl>
    <w:lvl w:ilvl="6" w:tplc="A3FEEE62">
      <w:numFmt w:val="bullet"/>
      <w:lvlText w:val="•"/>
      <w:lvlJc w:val="left"/>
      <w:pPr>
        <w:ind w:left="3037" w:hanging="142"/>
      </w:pPr>
      <w:rPr>
        <w:rFonts w:hint="default"/>
        <w:lang w:val="it-IT" w:eastAsia="en-US" w:bidi="ar-SA"/>
      </w:rPr>
    </w:lvl>
    <w:lvl w:ilvl="7" w:tplc="CBFE6A38">
      <w:numFmt w:val="bullet"/>
      <w:lvlText w:val="•"/>
      <w:lvlJc w:val="left"/>
      <w:pPr>
        <w:ind w:left="3494" w:hanging="142"/>
      </w:pPr>
      <w:rPr>
        <w:rFonts w:hint="default"/>
        <w:lang w:val="it-IT" w:eastAsia="en-US" w:bidi="ar-SA"/>
      </w:rPr>
    </w:lvl>
    <w:lvl w:ilvl="8" w:tplc="684828DE">
      <w:numFmt w:val="bullet"/>
      <w:lvlText w:val="•"/>
      <w:lvlJc w:val="left"/>
      <w:pPr>
        <w:ind w:left="3950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056D653D"/>
    <w:multiLevelType w:val="multilevel"/>
    <w:tmpl w:val="32BE0698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-60" w:firstLine="0"/>
      </w:pPr>
    </w:lvl>
    <w:lvl w:ilvl="2">
      <w:start w:val="1"/>
      <w:numFmt w:val="bullet"/>
      <w:lvlText w:val=""/>
      <w:lvlJc w:val="left"/>
      <w:pPr>
        <w:ind w:left="-60" w:firstLine="0"/>
      </w:pPr>
    </w:lvl>
    <w:lvl w:ilvl="3">
      <w:start w:val="1"/>
      <w:numFmt w:val="bullet"/>
      <w:lvlText w:val=""/>
      <w:lvlJc w:val="left"/>
      <w:pPr>
        <w:ind w:left="-60" w:firstLine="0"/>
      </w:pPr>
    </w:lvl>
    <w:lvl w:ilvl="4">
      <w:start w:val="1"/>
      <w:numFmt w:val="bullet"/>
      <w:lvlText w:val=""/>
      <w:lvlJc w:val="left"/>
      <w:pPr>
        <w:ind w:left="-60" w:firstLine="0"/>
      </w:pPr>
    </w:lvl>
    <w:lvl w:ilvl="5">
      <w:start w:val="1"/>
      <w:numFmt w:val="bullet"/>
      <w:lvlText w:val=""/>
      <w:lvlJc w:val="left"/>
      <w:pPr>
        <w:ind w:left="-60" w:firstLine="0"/>
      </w:pPr>
    </w:lvl>
    <w:lvl w:ilvl="6">
      <w:start w:val="1"/>
      <w:numFmt w:val="bullet"/>
      <w:lvlText w:val=""/>
      <w:lvlJc w:val="left"/>
      <w:pPr>
        <w:ind w:left="-60" w:firstLine="0"/>
      </w:pPr>
    </w:lvl>
    <w:lvl w:ilvl="7">
      <w:start w:val="1"/>
      <w:numFmt w:val="bullet"/>
      <w:lvlText w:val=""/>
      <w:lvlJc w:val="left"/>
      <w:pPr>
        <w:ind w:left="-60" w:firstLine="0"/>
      </w:pPr>
    </w:lvl>
    <w:lvl w:ilvl="8">
      <w:start w:val="1"/>
      <w:numFmt w:val="bullet"/>
      <w:lvlText w:val=""/>
      <w:lvlJc w:val="left"/>
      <w:pPr>
        <w:ind w:left="-60" w:firstLine="0"/>
      </w:pPr>
    </w:lvl>
  </w:abstractNum>
  <w:abstractNum w:abstractNumId="4" w15:restartNumberingAfterBreak="0">
    <w:nsid w:val="0BEE6E5A"/>
    <w:multiLevelType w:val="hybridMultilevel"/>
    <w:tmpl w:val="6D3647A8"/>
    <w:lvl w:ilvl="0" w:tplc="8FAA1762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A36F2EC">
      <w:numFmt w:val="bullet"/>
      <w:lvlText w:val="•"/>
      <w:lvlJc w:val="left"/>
      <w:pPr>
        <w:ind w:left="756" w:hanging="142"/>
      </w:pPr>
      <w:rPr>
        <w:rFonts w:hint="default"/>
        <w:lang w:val="it-IT" w:eastAsia="en-US" w:bidi="ar-SA"/>
      </w:rPr>
    </w:lvl>
    <w:lvl w:ilvl="2" w:tplc="DC68FCF6">
      <w:numFmt w:val="bullet"/>
      <w:lvlText w:val="•"/>
      <w:lvlJc w:val="left"/>
      <w:pPr>
        <w:ind w:left="1212" w:hanging="142"/>
      </w:pPr>
      <w:rPr>
        <w:rFonts w:hint="default"/>
        <w:lang w:val="it-IT" w:eastAsia="en-US" w:bidi="ar-SA"/>
      </w:rPr>
    </w:lvl>
    <w:lvl w:ilvl="3" w:tplc="002C02CE">
      <w:numFmt w:val="bullet"/>
      <w:lvlText w:val="•"/>
      <w:lvlJc w:val="left"/>
      <w:pPr>
        <w:ind w:left="1668" w:hanging="142"/>
      </w:pPr>
      <w:rPr>
        <w:rFonts w:hint="default"/>
        <w:lang w:val="it-IT" w:eastAsia="en-US" w:bidi="ar-SA"/>
      </w:rPr>
    </w:lvl>
    <w:lvl w:ilvl="4" w:tplc="D3527370">
      <w:numFmt w:val="bullet"/>
      <w:lvlText w:val="•"/>
      <w:lvlJc w:val="left"/>
      <w:pPr>
        <w:ind w:left="2125" w:hanging="142"/>
      </w:pPr>
      <w:rPr>
        <w:rFonts w:hint="default"/>
        <w:lang w:val="it-IT" w:eastAsia="en-US" w:bidi="ar-SA"/>
      </w:rPr>
    </w:lvl>
    <w:lvl w:ilvl="5" w:tplc="0214F936">
      <w:numFmt w:val="bullet"/>
      <w:lvlText w:val="•"/>
      <w:lvlJc w:val="left"/>
      <w:pPr>
        <w:ind w:left="2581" w:hanging="142"/>
      </w:pPr>
      <w:rPr>
        <w:rFonts w:hint="default"/>
        <w:lang w:val="it-IT" w:eastAsia="en-US" w:bidi="ar-SA"/>
      </w:rPr>
    </w:lvl>
    <w:lvl w:ilvl="6" w:tplc="236C2A66">
      <w:numFmt w:val="bullet"/>
      <w:lvlText w:val="•"/>
      <w:lvlJc w:val="left"/>
      <w:pPr>
        <w:ind w:left="3037" w:hanging="142"/>
      </w:pPr>
      <w:rPr>
        <w:rFonts w:hint="default"/>
        <w:lang w:val="it-IT" w:eastAsia="en-US" w:bidi="ar-SA"/>
      </w:rPr>
    </w:lvl>
    <w:lvl w:ilvl="7" w:tplc="15469BCC">
      <w:numFmt w:val="bullet"/>
      <w:lvlText w:val="•"/>
      <w:lvlJc w:val="left"/>
      <w:pPr>
        <w:ind w:left="3494" w:hanging="142"/>
      </w:pPr>
      <w:rPr>
        <w:rFonts w:hint="default"/>
        <w:lang w:val="it-IT" w:eastAsia="en-US" w:bidi="ar-SA"/>
      </w:rPr>
    </w:lvl>
    <w:lvl w:ilvl="8" w:tplc="57E418F8">
      <w:numFmt w:val="bullet"/>
      <w:lvlText w:val="•"/>
      <w:lvlJc w:val="left"/>
      <w:pPr>
        <w:ind w:left="3950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0DF5238D"/>
    <w:multiLevelType w:val="hybridMultilevel"/>
    <w:tmpl w:val="2FCCEE42"/>
    <w:lvl w:ilvl="0" w:tplc="20187A10">
      <w:numFmt w:val="bullet"/>
      <w:lvlText w:val=""/>
      <w:lvlJc w:val="left"/>
      <w:pPr>
        <w:ind w:left="252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67856A2">
      <w:numFmt w:val="bullet"/>
      <w:lvlText w:val="•"/>
      <w:lvlJc w:val="left"/>
      <w:pPr>
        <w:ind w:left="720" w:hanging="142"/>
      </w:pPr>
      <w:rPr>
        <w:rFonts w:hint="default"/>
        <w:lang w:val="it-IT" w:eastAsia="en-US" w:bidi="ar-SA"/>
      </w:rPr>
    </w:lvl>
    <w:lvl w:ilvl="2" w:tplc="1ED6669C">
      <w:numFmt w:val="bullet"/>
      <w:lvlText w:val="•"/>
      <w:lvlJc w:val="left"/>
      <w:pPr>
        <w:ind w:left="1180" w:hanging="142"/>
      </w:pPr>
      <w:rPr>
        <w:rFonts w:hint="default"/>
        <w:lang w:val="it-IT" w:eastAsia="en-US" w:bidi="ar-SA"/>
      </w:rPr>
    </w:lvl>
    <w:lvl w:ilvl="3" w:tplc="0D2A485C">
      <w:numFmt w:val="bullet"/>
      <w:lvlText w:val="•"/>
      <w:lvlJc w:val="left"/>
      <w:pPr>
        <w:ind w:left="1640" w:hanging="142"/>
      </w:pPr>
      <w:rPr>
        <w:rFonts w:hint="default"/>
        <w:lang w:val="it-IT" w:eastAsia="en-US" w:bidi="ar-SA"/>
      </w:rPr>
    </w:lvl>
    <w:lvl w:ilvl="4" w:tplc="818A2920">
      <w:numFmt w:val="bullet"/>
      <w:lvlText w:val="•"/>
      <w:lvlJc w:val="left"/>
      <w:pPr>
        <w:ind w:left="2101" w:hanging="142"/>
      </w:pPr>
      <w:rPr>
        <w:rFonts w:hint="default"/>
        <w:lang w:val="it-IT" w:eastAsia="en-US" w:bidi="ar-SA"/>
      </w:rPr>
    </w:lvl>
    <w:lvl w:ilvl="5" w:tplc="1EF03E72">
      <w:numFmt w:val="bullet"/>
      <w:lvlText w:val="•"/>
      <w:lvlJc w:val="left"/>
      <w:pPr>
        <w:ind w:left="2561" w:hanging="142"/>
      </w:pPr>
      <w:rPr>
        <w:rFonts w:hint="default"/>
        <w:lang w:val="it-IT" w:eastAsia="en-US" w:bidi="ar-SA"/>
      </w:rPr>
    </w:lvl>
    <w:lvl w:ilvl="6" w:tplc="2FEE0DB6">
      <w:numFmt w:val="bullet"/>
      <w:lvlText w:val="•"/>
      <w:lvlJc w:val="left"/>
      <w:pPr>
        <w:ind w:left="3021" w:hanging="142"/>
      </w:pPr>
      <w:rPr>
        <w:rFonts w:hint="default"/>
        <w:lang w:val="it-IT" w:eastAsia="en-US" w:bidi="ar-SA"/>
      </w:rPr>
    </w:lvl>
    <w:lvl w:ilvl="7" w:tplc="481AA5DE">
      <w:numFmt w:val="bullet"/>
      <w:lvlText w:val="•"/>
      <w:lvlJc w:val="left"/>
      <w:pPr>
        <w:ind w:left="3482" w:hanging="142"/>
      </w:pPr>
      <w:rPr>
        <w:rFonts w:hint="default"/>
        <w:lang w:val="it-IT" w:eastAsia="en-US" w:bidi="ar-SA"/>
      </w:rPr>
    </w:lvl>
    <w:lvl w:ilvl="8" w:tplc="CF1E5944">
      <w:numFmt w:val="bullet"/>
      <w:lvlText w:val="•"/>
      <w:lvlJc w:val="left"/>
      <w:pPr>
        <w:ind w:left="3942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15660CD7"/>
    <w:multiLevelType w:val="hybridMultilevel"/>
    <w:tmpl w:val="72EC31E2"/>
    <w:lvl w:ilvl="0" w:tplc="2596344A">
      <w:numFmt w:val="bullet"/>
      <w:lvlText w:val=""/>
      <w:lvlJc w:val="left"/>
      <w:pPr>
        <w:ind w:left="292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8585A30">
      <w:numFmt w:val="bullet"/>
      <w:lvlText w:val="•"/>
      <w:lvlJc w:val="left"/>
      <w:pPr>
        <w:ind w:left="756" w:hanging="142"/>
      </w:pPr>
      <w:rPr>
        <w:rFonts w:hint="default"/>
        <w:lang w:val="it-IT" w:eastAsia="en-US" w:bidi="ar-SA"/>
      </w:rPr>
    </w:lvl>
    <w:lvl w:ilvl="2" w:tplc="3A182760">
      <w:numFmt w:val="bullet"/>
      <w:lvlText w:val="•"/>
      <w:lvlJc w:val="left"/>
      <w:pPr>
        <w:ind w:left="1212" w:hanging="142"/>
      </w:pPr>
      <w:rPr>
        <w:rFonts w:hint="default"/>
        <w:lang w:val="it-IT" w:eastAsia="en-US" w:bidi="ar-SA"/>
      </w:rPr>
    </w:lvl>
    <w:lvl w:ilvl="3" w:tplc="F8009930">
      <w:numFmt w:val="bullet"/>
      <w:lvlText w:val="•"/>
      <w:lvlJc w:val="left"/>
      <w:pPr>
        <w:ind w:left="1668" w:hanging="142"/>
      </w:pPr>
      <w:rPr>
        <w:rFonts w:hint="default"/>
        <w:lang w:val="it-IT" w:eastAsia="en-US" w:bidi="ar-SA"/>
      </w:rPr>
    </w:lvl>
    <w:lvl w:ilvl="4" w:tplc="54721050">
      <w:numFmt w:val="bullet"/>
      <w:lvlText w:val="•"/>
      <w:lvlJc w:val="left"/>
      <w:pPr>
        <w:ind w:left="2125" w:hanging="142"/>
      </w:pPr>
      <w:rPr>
        <w:rFonts w:hint="default"/>
        <w:lang w:val="it-IT" w:eastAsia="en-US" w:bidi="ar-SA"/>
      </w:rPr>
    </w:lvl>
    <w:lvl w:ilvl="5" w:tplc="29FAA1FE">
      <w:numFmt w:val="bullet"/>
      <w:lvlText w:val="•"/>
      <w:lvlJc w:val="left"/>
      <w:pPr>
        <w:ind w:left="2581" w:hanging="142"/>
      </w:pPr>
      <w:rPr>
        <w:rFonts w:hint="default"/>
        <w:lang w:val="it-IT" w:eastAsia="en-US" w:bidi="ar-SA"/>
      </w:rPr>
    </w:lvl>
    <w:lvl w:ilvl="6" w:tplc="36F4791C">
      <w:numFmt w:val="bullet"/>
      <w:lvlText w:val="•"/>
      <w:lvlJc w:val="left"/>
      <w:pPr>
        <w:ind w:left="3037" w:hanging="142"/>
      </w:pPr>
      <w:rPr>
        <w:rFonts w:hint="default"/>
        <w:lang w:val="it-IT" w:eastAsia="en-US" w:bidi="ar-SA"/>
      </w:rPr>
    </w:lvl>
    <w:lvl w:ilvl="7" w:tplc="85EC5084">
      <w:numFmt w:val="bullet"/>
      <w:lvlText w:val="•"/>
      <w:lvlJc w:val="left"/>
      <w:pPr>
        <w:ind w:left="3494" w:hanging="142"/>
      </w:pPr>
      <w:rPr>
        <w:rFonts w:hint="default"/>
        <w:lang w:val="it-IT" w:eastAsia="en-US" w:bidi="ar-SA"/>
      </w:rPr>
    </w:lvl>
    <w:lvl w:ilvl="8" w:tplc="27E61330">
      <w:numFmt w:val="bullet"/>
      <w:lvlText w:val="•"/>
      <w:lvlJc w:val="left"/>
      <w:pPr>
        <w:ind w:left="3950" w:hanging="142"/>
      </w:pPr>
      <w:rPr>
        <w:rFonts w:hint="default"/>
        <w:lang w:val="it-IT" w:eastAsia="en-US" w:bidi="ar-SA"/>
      </w:rPr>
    </w:lvl>
  </w:abstractNum>
  <w:abstractNum w:abstractNumId="7" w15:restartNumberingAfterBreak="0">
    <w:nsid w:val="1C5B08C8"/>
    <w:multiLevelType w:val="hybridMultilevel"/>
    <w:tmpl w:val="07F21B20"/>
    <w:lvl w:ilvl="0" w:tplc="11B22E3A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5C815B6">
      <w:numFmt w:val="bullet"/>
      <w:lvlText w:val="•"/>
      <w:lvlJc w:val="left"/>
      <w:pPr>
        <w:ind w:left="756" w:hanging="142"/>
      </w:pPr>
      <w:rPr>
        <w:rFonts w:hint="default"/>
        <w:lang w:val="it-IT" w:eastAsia="en-US" w:bidi="ar-SA"/>
      </w:rPr>
    </w:lvl>
    <w:lvl w:ilvl="2" w:tplc="41A60EBE">
      <w:numFmt w:val="bullet"/>
      <w:lvlText w:val="•"/>
      <w:lvlJc w:val="left"/>
      <w:pPr>
        <w:ind w:left="1212" w:hanging="142"/>
      </w:pPr>
      <w:rPr>
        <w:rFonts w:hint="default"/>
        <w:lang w:val="it-IT" w:eastAsia="en-US" w:bidi="ar-SA"/>
      </w:rPr>
    </w:lvl>
    <w:lvl w:ilvl="3" w:tplc="D7B00DCA">
      <w:numFmt w:val="bullet"/>
      <w:lvlText w:val="•"/>
      <w:lvlJc w:val="left"/>
      <w:pPr>
        <w:ind w:left="1668" w:hanging="142"/>
      </w:pPr>
      <w:rPr>
        <w:rFonts w:hint="default"/>
        <w:lang w:val="it-IT" w:eastAsia="en-US" w:bidi="ar-SA"/>
      </w:rPr>
    </w:lvl>
    <w:lvl w:ilvl="4" w:tplc="4C62A2FA">
      <w:numFmt w:val="bullet"/>
      <w:lvlText w:val="•"/>
      <w:lvlJc w:val="left"/>
      <w:pPr>
        <w:ind w:left="2125" w:hanging="142"/>
      </w:pPr>
      <w:rPr>
        <w:rFonts w:hint="default"/>
        <w:lang w:val="it-IT" w:eastAsia="en-US" w:bidi="ar-SA"/>
      </w:rPr>
    </w:lvl>
    <w:lvl w:ilvl="5" w:tplc="FD6A52CA">
      <w:numFmt w:val="bullet"/>
      <w:lvlText w:val="•"/>
      <w:lvlJc w:val="left"/>
      <w:pPr>
        <w:ind w:left="2581" w:hanging="142"/>
      </w:pPr>
      <w:rPr>
        <w:rFonts w:hint="default"/>
        <w:lang w:val="it-IT" w:eastAsia="en-US" w:bidi="ar-SA"/>
      </w:rPr>
    </w:lvl>
    <w:lvl w:ilvl="6" w:tplc="87E4C630">
      <w:numFmt w:val="bullet"/>
      <w:lvlText w:val="•"/>
      <w:lvlJc w:val="left"/>
      <w:pPr>
        <w:ind w:left="3037" w:hanging="142"/>
      </w:pPr>
      <w:rPr>
        <w:rFonts w:hint="default"/>
        <w:lang w:val="it-IT" w:eastAsia="en-US" w:bidi="ar-SA"/>
      </w:rPr>
    </w:lvl>
    <w:lvl w:ilvl="7" w:tplc="D1FC347A">
      <w:numFmt w:val="bullet"/>
      <w:lvlText w:val="•"/>
      <w:lvlJc w:val="left"/>
      <w:pPr>
        <w:ind w:left="3494" w:hanging="142"/>
      </w:pPr>
      <w:rPr>
        <w:rFonts w:hint="default"/>
        <w:lang w:val="it-IT" w:eastAsia="en-US" w:bidi="ar-SA"/>
      </w:rPr>
    </w:lvl>
    <w:lvl w:ilvl="8" w:tplc="7444E878">
      <w:numFmt w:val="bullet"/>
      <w:lvlText w:val="•"/>
      <w:lvlJc w:val="left"/>
      <w:pPr>
        <w:ind w:left="3950" w:hanging="142"/>
      </w:pPr>
      <w:rPr>
        <w:rFonts w:hint="default"/>
        <w:lang w:val="it-IT" w:eastAsia="en-US" w:bidi="ar-SA"/>
      </w:rPr>
    </w:lvl>
  </w:abstractNum>
  <w:abstractNum w:abstractNumId="8" w15:restartNumberingAfterBreak="0">
    <w:nsid w:val="1E710AD0"/>
    <w:multiLevelType w:val="hybridMultilevel"/>
    <w:tmpl w:val="E29C0FF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04C43BB"/>
    <w:multiLevelType w:val="multilevel"/>
    <w:tmpl w:val="5472FF38"/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9322D8C"/>
    <w:multiLevelType w:val="hybridMultilevel"/>
    <w:tmpl w:val="310CFDE4"/>
    <w:lvl w:ilvl="0" w:tplc="DCDA2AB4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D2ABABC">
      <w:numFmt w:val="bullet"/>
      <w:lvlText w:val="•"/>
      <w:lvlJc w:val="left"/>
      <w:pPr>
        <w:ind w:left="756" w:hanging="142"/>
      </w:pPr>
      <w:rPr>
        <w:rFonts w:hint="default"/>
        <w:lang w:val="it-IT" w:eastAsia="en-US" w:bidi="ar-SA"/>
      </w:rPr>
    </w:lvl>
    <w:lvl w:ilvl="2" w:tplc="77A22516">
      <w:numFmt w:val="bullet"/>
      <w:lvlText w:val="•"/>
      <w:lvlJc w:val="left"/>
      <w:pPr>
        <w:ind w:left="1212" w:hanging="142"/>
      </w:pPr>
      <w:rPr>
        <w:rFonts w:hint="default"/>
        <w:lang w:val="it-IT" w:eastAsia="en-US" w:bidi="ar-SA"/>
      </w:rPr>
    </w:lvl>
    <w:lvl w:ilvl="3" w:tplc="4A6EE806">
      <w:numFmt w:val="bullet"/>
      <w:lvlText w:val="•"/>
      <w:lvlJc w:val="left"/>
      <w:pPr>
        <w:ind w:left="1668" w:hanging="142"/>
      </w:pPr>
      <w:rPr>
        <w:rFonts w:hint="default"/>
        <w:lang w:val="it-IT" w:eastAsia="en-US" w:bidi="ar-SA"/>
      </w:rPr>
    </w:lvl>
    <w:lvl w:ilvl="4" w:tplc="F014F116">
      <w:numFmt w:val="bullet"/>
      <w:lvlText w:val="•"/>
      <w:lvlJc w:val="left"/>
      <w:pPr>
        <w:ind w:left="2125" w:hanging="142"/>
      </w:pPr>
      <w:rPr>
        <w:rFonts w:hint="default"/>
        <w:lang w:val="it-IT" w:eastAsia="en-US" w:bidi="ar-SA"/>
      </w:rPr>
    </w:lvl>
    <w:lvl w:ilvl="5" w:tplc="6FBE4DFA">
      <w:numFmt w:val="bullet"/>
      <w:lvlText w:val="•"/>
      <w:lvlJc w:val="left"/>
      <w:pPr>
        <w:ind w:left="2581" w:hanging="142"/>
      </w:pPr>
      <w:rPr>
        <w:rFonts w:hint="default"/>
        <w:lang w:val="it-IT" w:eastAsia="en-US" w:bidi="ar-SA"/>
      </w:rPr>
    </w:lvl>
    <w:lvl w:ilvl="6" w:tplc="C234F0FA">
      <w:numFmt w:val="bullet"/>
      <w:lvlText w:val="•"/>
      <w:lvlJc w:val="left"/>
      <w:pPr>
        <w:ind w:left="3037" w:hanging="142"/>
      </w:pPr>
      <w:rPr>
        <w:rFonts w:hint="default"/>
        <w:lang w:val="it-IT" w:eastAsia="en-US" w:bidi="ar-SA"/>
      </w:rPr>
    </w:lvl>
    <w:lvl w:ilvl="7" w:tplc="61B00484">
      <w:numFmt w:val="bullet"/>
      <w:lvlText w:val="•"/>
      <w:lvlJc w:val="left"/>
      <w:pPr>
        <w:ind w:left="3494" w:hanging="142"/>
      </w:pPr>
      <w:rPr>
        <w:rFonts w:hint="default"/>
        <w:lang w:val="it-IT" w:eastAsia="en-US" w:bidi="ar-SA"/>
      </w:rPr>
    </w:lvl>
    <w:lvl w:ilvl="8" w:tplc="9D16F7C0">
      <w:numFmt w:val="bullet"/>
      <w:lvlText w:val="•"/>
      <w:lvlJc w:val="left"/>
      <w:pPr>
        <w:ind w:left="3950" w:hanging="142"/>
      </w:pPr>
      <w:rPr>
        <w:rFonts w:hint="default"/>
        <w:lang w:val="it-IT" w:eastAsia="en-US" w:bidi="ar-SA"/>
      </w:rPr>
    </w:lvl>
  </w:abstractNum>
  <w:abstractNum w:abstractNumId="11" w15:restartNumberingAfterBreak="0">
    <w:nsid w:val="2B867BC6"/>
    <w:multiLevelType w:val="hybridMultilevel"/>
    <w:tmpl w:val="3EBC1280"/>
    <w:lvl w:ilvl="0" w:tplc="1E32A608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3CE4300">
      <w:numFmt w:val="bullet"/>
      <w:lvlText w:val="•"/>
      <w:lvlJc w:val="left"/>
      <w:pPr>
        <w:ind w:left="756" w:hanging="142"/>
      </w:pPr>
      <w:rPr>
        <w:rFonts w:hint="default"/>
        <w:lang w:val="it-IT" w:eastAsia="en-US" w:bidi="ar-SA"/>
      </w:rPr>
    </w:lvl>
    <w:lvl w:ilvl="2" w:tplc="DB1A2D54">
      <w:numFmt w:val="bullet"/>
      <w:lvlText w:val="•"/>
      <w:lvlJc w:val="left"/>
      <w:pPr>
        <w:ind w:left="1212" w:hanging="142"/>
      </w:pPr>
      <w:rPr>
        <w:rFonts w:hint="default"/>
        <w:lang w:val="it-IT" w:eastAsia="en-US" w:bidi="ar-SA"/>
      </w:rPr>
    </w:lvl>
    <w:lvl w:ilvl="3" w:tplc="48CC3608">
      <w:numFmt w:val="bullet"/>
      <w:lvlText w:val="•"/>
      <w:lvlJc w:val="left"/>
      <w:pPr>
        <w:ind w:left="1668" w:hanging="142"/>
      </w:pPr>
      <w:rPr>
        <w:rFonts w:hint="default"/>
        <w:lang w:val="it-IT" w:eastAsia="en-US" w:bidi="ar-SA"/>
      </w:rPr>
    </w:lvl>
    <w:lvl w:ilvl="4" w:tplc="37BEDDA0">
      <w:numFmt w:val="bullet"/>
      <w:lvlText w:val="•"/>
      <w:lvlJc w:val="left"/>
      <w:pPr>
        <w:ind w:left="2125" w:hanging="142"/>
      </w:pPr>
      <w:rPr>
        <w:rFonts w:hint="default"/>
        <w:lang w:val="it-IT" w:eastAsia="en-US" w:bidi="ar-SA"/>
      </w:rPr>
    </w:lvl>
    <w:lvl w:ilvl="5" w:tplc="D4F07760">
      <w:numFmt w:val="bullet"/>
      <w:lvlText w:val="•"/>
      <w:lvlJc w:val="left"/>
      <w:pPr>
        <w:ind w:left="2581" w:hanging="142"/>
      </w:pPr>
      <w:rPr>
        <w:rFonts w:hint="default"/>
        <w:lang w:val="it-IT" w:eastAsia="en-US" w:bidi="ar-SA"/>
      </w:rPr>
    </w:lvl>
    <w:lvl w:ilvl="6" w:tplc="1374CE52">
      <w:numFmt w:val="bullet"/>
      <w:lvlText w:val="•"/>
      <w:lvlJc w:val="left"/>
      <w:pPr>
        <w:ind w:left="3037" w:hanging="142"/>
      </w:pPr>
      <w:rPr>
        <w:rFonts w:hint="default"/>
        <w:lang w:val="it-IT" w:eastAsia="en-US" w:bidi="ar-SA"/>
      </w:rPr>
    </w:lvl>
    <w:lvl w:ilvl="7" w:tplc="C8BA0AC4">
      <w:numFmt w:val="bullet"/>
      <w:lvlText w:val="•"/>
      <w:lvlJc w:val="left"/>
      <w:pPr>
        <w:ind w:left="3494" w:hanging="142"/>
      </w:pPr>
      <w:rPr>
        <w:rFonts w:hint="default"/>
        <w:lang w:val="it-IT" w:eastAsia="en-US" w:bidi="ar-SA"/>
      </w:rPr>
    </w:lvl>
    <w:lvl w:ilvl="8" w:tplc="65363510">
      <w:numFmt w:val="bullet"/>
      <w:lvlText w:val="•"/>
      <w:lvlJc w:val="left"/>
      <w:pPr>
        <w:ind w:left="3950" w:hanging="142"/>
      </w:pPr>
      <w:rPr>
        <w:rFonts w:hint="default"/>
        <w:lang w:val="it-IT" w:eastAsia="en-US" w:bidi="ar-SA"/>
      </w:rPr>
    </w:lvl>
  </w:abstractNum>
  <w:abstractNum w:abstractNumId="12" w15:restartNumberingAfterBreak="0">
    <w:nsid w:val="46211A87"/>
    <w:multiLevelType w:val="hybridMultilevel"/>
    <w:tmpl w:val="4254FB8A"/>
    <w:lvl w:ilvl="0" w:tplc="158AD57A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A684B38"/>
    <w:multiLevelType w:val="multilevel"/>
    <w:tmpl w:val="AE4AE366"/>
    <w:lvl w:ilvl="0">
      <w:start w:val="1"/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BD9792A"/>
    <w:multiLevelType w:val="hybridMultilevel"/>
    <w:tmpl w:val="1376FE0A"/>
    <w:lvl w:ilvl="0" w:tplc="6F720688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698D57E">
      <w:numFmt w:val="bullet"/>
      <w:lvlText w:val="•"/>
      <w:lvlJc w:val="left"/>
      <w:pPr>
        <w:ind w:left="756" w:hanging="142"/>
      </w:pPr>
      <w:rPr>
        <w:rFonts w:hint="default"/>
        <w:lang w:val="it-IT" w:eastAsia="en-US" w:bidi="ar-SA"/>
      </w:rPr>
    </w:lvl>
    <w:lvl w:ilvl="2" w:tplc="C3FC29E8">
      <w:numFmt w:val="bullet"/>
      <w:lvlText w:val="•"/>
      <w:lvlJc w:val="left"/>
      <w:pPr>
        <w:ind w:left="1212" w:hanging="142"/>
      </w:pPr>
      <w:rPr>
        <w:rFonts w:hint="default"/>
        <w:lang w:val="it-IT" w:eastAsia="en-US" w:bidi="ar-SA"/>
      </w:rPr>
    </w:lvl>
    <w:lvl w:ilvl="3" w:tplc="235A7A16">
      <w:numFmt w:val="bullet"/>
      <w:lvlText w:val="•"/>
      <w:lvlJc w:val="left"/>
      <w:pPr>
        <w:ind w:left="1668" w:hanging="142"/>
      </w:pPr>
      <w:rPr>
        <w:rFonts w:hint="default"/>
        <w:lang w:val="it-IT" w:eastAsia="en-US" w:bidi="ar-SA"/>
      </w:rPr>
    </w:lvl>
    <w:lvl w:ilvl="4" w:tplc="1450B7D4">
      <w:numFmt w:val="bullet"/>
      <w:lvlText w:val="•"/>
      <w:lvlJc w:val="left"/>
      <w:pPr>
        <w:ind w:left="2125" w:hanging="142"/>
      </w:pPr>
      <w:rPr>
        <w:rFonts w:hint="default"/>
        <w:lang w:val="it-IT" w:eastAsia="en-US" w:bidi="ar-SA"/>
      </w:rPr>
    </w:lvl>
    <w:lvl w:ilvl="5" w:tplc="C10A1E9E">
      <w:numFmt w:val="bullet"/>
      <w:lvlText w:val="•"/>
      <w:lvlJc w:val="left"/>
      <w:pPr>
        <w:ind w:left="2581" w:hanging="142"/>
      </w:pPr>
      <w:rPr>
        <w:rFonts w:hint="default"/>
        <w:lang w:val="it-IT" w:eastAsia="en-US" w:bidi="ar-SA"/>
      </w:rPr>
    </w:lvl>
    <w:lvl w:ilvl="6" w:tplc="0B88B5F4">
      <w:numFmt w:val="bullet"/>
      <w:lvlText w:val="•"/>
      <w:lvlJc w:val="left"/>
      <w:pPr>
        <w:ind w:left="3037" w:hanging="142"/>
      </w:pPr>
      <w:rPr>
        <w:rFonts w:hint="default"/>
        <w:lang w:val="it-IT" w:eastAsia="en-US" w:bidi="ar-SA"/>
      </w:rPr>
    </w:lvl>
    <w:lvl w:ilvl="7" w:tplc="C492D07C">
      <w:numFmt w:val="bullet"/>
      <w:lvlText w:val="•"/>
      <w:lvlJc w:val="left"/>
      <w:pPr>
        <w:ind w:left="3494" w:hanging="142"/>
      </w:pPr>
      <w:rPr>
        <w:rFonts w:hint="default"/>
        <w:lang w:val="it-IT" w:eastAsia="en-US" w:bidi="ar-SA"/>
      </w:rPr>
    </w:lvl>
    <w:lvl w:ilvl="8" w:tplc="E27097DA">
      <w:numFmt w:val="bullet"/>
      <w:lvlText w:val="•"/>
      <w:lvlJc w:val="left"/>
      <w:pPr>
        <w:ind w:left="3950" w:hanging="142"/>
      </w:pPr>
      <w:rPr>
        <w:rFonts w:hint="default"/>
        <w:lang w:val="it-IT" w:eastAsia="en-US" w:bidi="ar-SA"/>
      </w:rPr>
    </w:lvl>
  </w:abstractNum>
  <w:abstractNum w:abstractNumId="15" w15:restartNumberingAfterBreak="0">
    <w:nsid w:val="4E2D556C"/>
    <w:multiLevelType w:val="hybridMultilevel"/>
    <w:tmpl w:val="A56EE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20AF0"/>
    <w:multiLevelType w:val="hybridMultilevel"/>
    <w:tmpl w:val="86C6BC80"/>
    <w:lvl w:ilvl="0" w:tplc="F9AE0962">
      <w:numFmt w:val="bullet"/>
      <w:lvlText w:val=""/>
      <w:lvlJc w:val="left"/>
      <w:pPr>
        <w:ind w:left="292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E4AE41A">
      <w:numFmt w:val="bullet"/>
      <w:lvlText w:val="•"/>
      <w:lvlJc w:val="left"/>
      <w:pPr>
        <w:ind w:left="756" w:hanging="142"/>
      </w:pPr>
      <w:rPr>
        <w:rFonts w:hint="default"/>
        <w:lang w:val="it-IT" w:eastAsia="en-US" w:bidi="ar-SA"/>
      </w:rPr>
    </w:lvl>
    <w:lvl w:ilvl="2" w:tplc="4E9E80B4">
      <w:numFmt w:val="bullet"/>
      <w:lvlText w:val="•"/>
      <w:lvlJc w:val="left"/>
      <w:pPr>
        <w:ind w:left="1212" w:hanging="142"/>
      </w:pPr>
      <w:rPr>
        <w:rFonts w:hint="default"/>
        <w:lang w:val="it-IT" w:eastAsia="en-US" w:bidi="ar-SA"/>
      </w:rPr>
    </w:lvl>
    <w:lvl w:ilvl="3" w:tplc="05C0DC46">
      <w:numFmt w:val="bullet"/>
      <w:lvlText w:val="•"/>
      <w:lvlJc w:val="left"/>
      <w:pPr>
        <w:ind w:left="1668" w:hanging="142"/>
      </w:pPr>
      <w:rPr>
        <w:rFonts w:hint="default"/>
        <w:lang w:val="it-IT" w:eastAsia="en-US" w:bidi="ar-SA"/>
      </w:rPr>
    </w:lvl>
    <w:lvl w:ilvl="4" w:tplc="0CF80BB0">
      <w:numFmt w:val="bullet"/>
      <w:lvlText w:val="•"/>
      <w:lvlJc w:val="left"/>
      <w:pPr>
        <w:ind w:left="2125" w:hanging="142"/>
      </w:pPr>
      <w:rPr>
        <w:rFonts w:hint="default"/>
        <w:lang w:val="it-IT" w:eastAsia="en-US" w:bidi="ar-SA"/>
      </w:rPr>
    </w:lvl>
    <w:lvl w:ilvl="5" w:tplc="D234BCE0">
      <w:numFmt w:val="bullet"/>
      <w:lvlText w:val="•"/>
      <w:lvlJc w:val="left"/>
      <w:pPr>
        <w:ind w:left="2581" w:hanging="142"/>
      </w:pPr>
      <w:rPr>
        <w:rFonts w:hint="default"/>
        <w:lang w:val="it-IT" w:eastAsia="en-US" w:bidi="ar-SA"/>
      </w:rPr>
    </w:lvl>
    <w:lvl w:ilvl="6" w:tplc="68865536">
      <w:numFmt w:val="bullet"/>
      <w:lvlText w:val="•"/>
      <w:lvlJc w:val="left"/>
      <w:pPr>
        <w:ind w:left="3037" w:hanging="142"/>
      </w:pPr>
      <w:rPr>
        <w:rFonts w:hint="default"/>
        <w:lang w:val="it-IT" w:eastAsia="en-US" w:bidi="ar-SA"/>
      </w:rPr>
    </w:lvl>
    <w:lvl w:ilvl="7" w:tplc="598E336C">
      <w:numFmt w:val="bullet"/>
      <w:lvlText w:val="•"/>
      <w:lvlJc w:val="left"/>
      <w:pPr>
        <w:ind w:left="3494" w:hanging="142"/>
      </w:pPr>
      <w:rPr>
        <w:rFonts w:hint="default"/>
        <w:lang w:val="it-IT" w:eastAsia="en-US" w:bidi="ar-SA"/>
      </w:rPr>
    </w:lvl>
    <w:lvl w:ilvl="8" w:tplc="46D00D4E">
      <w:numFmt w:val="bullet"/>
      <w:lvlText w:val="•"/>
      <w:lvlJc w:val="left"/>
      <w:pPr>
        <w:ind w:left="3950" w:hanging="142"/>
      </w:pPr>
      <w:rPr>
        <w:rFonts w:hint="default"/>
        <w:lang w:val="it-IT" w:eastAsia="en-US" w:bidi="ar-SA"/>
      </w:rPr>
    </w:lvl>
  </w:abstractNum>
  <w:abstractNum w:abstractNumId="17" w15:restartNumberingAfterBreak="0">
    <w:nsid w:val="66B50AFD"/>
    <w:multiLevelType w:val="hybridMultilevel"/>
    <w:tmpl w:val="9CC2585C"/>
    <w:lvl w:ilvl="0" w:tplc="42480EE4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B5463C2">
      <w:numFmt w:val="bullet"/>
      <w:lvlText w:val="•"/>
      <w:lvlJc w:val="left"/>
      <w:pPr>
        <w:ind w:left="756" w:hanging="142"/>
      </w:pPr>
      <w:rPr>
        <w:rFonts w:hint="default"/>
        <w:lang w:val="it-IT" w:eastAsia="en-US" w:bidi="ar-SA"/>
      </w:rPr>
    </w:lvl>
    <w:lvl w:ilvl="2" w:tplc="757ED6F4">
      <w:numFmt w:val="bullet"/>
      <w:lvlText w:val="•"/>
      <w:lvlJc w:val="left"/>
      <w:pPr>
        <w:ind w:left="1212" w:hanging="142"/>
      </w:pPr>
      <w:rPr>
        <w:rFonts w:hint="default"/>
        <w:lang w:val="it-IT" w:eastAsia="en-US" w:bidi="ar-SA"/>
      </w:rPr>
    </w:lvl>
    <w:lvl w:ilvl="3" w:tplc="D146F766">
      <w:numFmt w:val="bullet"/>
      <w:lvlText w:val="•"/>
      <w:lvlJc w:val="left"/>
      <w:pPr>
        <w:ind w:left="1668" w:hanging="142"/>
      </w:pPr>
      <w:rPr>
        <w:rFonts w:hint="default"/>
        <w:lang w:val="it-IT" w:eastAsia="en-US" w:bidi="ar-SA"/>
      </w:rPr>
    </w:lvl>
    <w:lvl w:ilvl="4" w:tplc="A82C3982">
      <w:numFmt w:val="bullet"/>
      <w:lvlText w:val="•"/>
      <w:lvlJc w:val="left"/>
      <w:pPr>
        <w:ind w:left="2125" w:hanging="142"/>
      </w:pPr>
      <w:rPr>
        <w:rFonts w:hint="default"/>
        <w:lang w:val="it-IT" w:eastAsia="en-US" w:bidi="ar-SA"/>
      </w:rPr>
    </w:lvl>
    <w:lvl w:ilvl="5" w:tplc="B5CA7A8A">
      <w:numFmt w:val="bullet"/>
      <w:lvlText w:val="•"/>
      <w:lvlJc w:val="left"/>
      <w:pPr>
        <w:ind w:left="2581" w:hanging="142"/>
      </w:pPr>
      <w:rPr>
        <w:rFonts w:hint="default"/>
        <w:lang w:val="it-IT" w:eastAsia="en-US" w:bidi="ar-SA"/>
      </w:rPr>
    </w:lvl>
    <w:lvl w:ilvl="6" w:tplc="6F462CCE">
      <w:numFmt w:val="bullet"/>
      <w:lvlText w:val="•"/>
      <w:lvlJc w:val="left"/>
      <w:pPr>
        <w:ind w:left="3037" w:hanging="142"/>
      </w:pPr>
      <w:rPr>
        <w:rFonts w:hint="default"/>
        <w:lang w:val="it-IT" w:eastAsia="en-US" w:bidi="ar-SA"/>
      </w:rPr>
    </w:lvl>
    <w:lvl w:ilvl="7" w:tplc="41A81C32">
      <w:numFmt w:val="bullet"/>
      <w:lvlText w:val="•"/>
      <w:lvlJc w:val="left"/>
      <w:pPr>
        <w:ind w:left="3494" w:hanging="142"/>
      </w:pPr>
      <w:rPr>
        <w:rFonts w:hint="default"/>
        <w:lang w:val="it-IT" w:eastAsia="en-US" w:bidi="ar-SA"/>
      </w:rPr>
    </w:lvl>
    <w:lvl w:ilvl="8" w:tplc="1D9EA2C6">
      <w:numFmt w:val="bullet"/>
      <w:lvlText w:val="•"/>
      <w:lvlJc w:val="left"/>
      <w:pPr>
        <w:ind w:left="3950" w:hanging="142"/>
      </w:pPr>
      <w:rPr>
        <w:rFonts w:hint="default"/>
        <w:lang w:val="it-IT" w:eastAsia="en-US" w:bidi="ar-SA"/>
      </w:rPr>
    </w:lvl>
  </w:abstractNum>
  <w:abstractNum w:abstractNumId="18" w15:restartNumberingAfterBreak="0">
    <w:nsid w:val="6BDE01BC"/>
    <w:multiLevelType w:val="hybridMultilevel"/>
    <w:tmpl w:val="5BD42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5226C"/>
    <w:multiLevelType w:val="multilevel"/>
    <w:tmpl w:val="6B562DF2"/>
    <w:lvl w:ilvl="0">
      <w:start w:val="1"/>
      <w:numFmt w:val="bullet"/>
      <w:lvlText w:val="➢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E6B4EFD"/>
    <w:multiLevelType w:val="hybridMultilevel"/>
    <w:tmpl w:val="F57AF7AA"/>
    <w:lvl w:ilvl="0" w:tplc="19C0386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C75B6"/>
    <w:multiLevelType w:val="hybridMultilevel"/>
    <w:tmpl w:val="5394E14C"/>
    <w:lvl w:ilvl="0" w:tplc="E062BEE2">
      <w:numFmt w:val="bullet"/>
      <w:lvlText w:val=""/>
      <w:lvlJc w:val="left"/>
      <w:pPr>
        <w:ind w:left="290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574BBBE">
      <w:numFmt w:val="bullet"/>
      <w:lvlText w:val="•"/>
      <w:lvlJc w:val="left"/>
      <w:pPr>
        <w:ind w:left="756" w:hanging="142"/>
      </w:pPr>
      <w:rPr>
        <w:rFonts w:hint="default"/>
        <w:lang w:val="it-IT" w:eastAsia="en-US" w:bidi="ar-SA"/>
      </w:rPr>
    </w:lvl>
    <w:lvl w:ilvl="2" w:tplc="F7C02DB8">
      <w:numFmt w:val="bullet"/>
      <w:lvlText w:val="•"/>
      <w:lvlJc w:val="left"/>
      <w:pPr>
        <w:ind w:left="1212" w:hanging="142"/>
      </w:pPr>
      <w:rPr>
        <w:rFonts w:hint="default"/>
        <w:lang w:val="it-IT" w:eastAsia="en-US" w:bidi="ar-SA"/>
      </w:rPr>
    </w:lvl>
    <w:lvl w:ilvl="3" w:tplc="741262B0">
      <w:numFmt w:val="bullet"/>
      <w:lvlText w:val="•"/>
      <w:lvlJc w:val="left"/>
      <w:pPr>
        <w:ind w:left="1668" w:hanging="142"/>
      </w:pPr>
      <w:rPr>
        <w:rFonts w:hint="default"/>
        <w:lang w:val="it-IT" w:eastAsia="en-US" w:bidi="ar-SA"/>
      </w:rPr>
    </w:lvl>
    <w:lvl w:ilvl="4" w:tplc="57803832">
      <w:numFmt w:val="bullet"/>
      <w:lvlText w:val="•"/>
      <w:lvlJc w:val="left"/>
      <w:pPr>
        <w:ind w:left="2125" w:hanging="142"/>
      </w:pPr>
      <w:rPr>
        <w:rFonts w:hint="default"/>
        <w:lang w:val="it-IT" w:eastAsia="en-US" w:bidi="ar-SA"/>
      </w:rPr>
    </w:lvl>
    <w:lvl w:ilvl="5" w:tplc="39549D8A">
      <w:numFmt w:val="bullet"/>
      <w:lvlText w:val="•"/>
      <w:lvlJc w:val="left"/>
      <w:pPr>
        <w:ind w:left="2581" w:hanging="142"/>
      </w:pPr>
      <w:rPr>
        <w:rFonts w:hint="default"/>
        <w:lang w:val="it-IT" w:eastAsia="en-US" w:bidi="ar-SA"/>
      </w:rPr>
    </w:lvl>
    <w:lvl w:ilvl="6" w:tplc="5BFC585E">
      <w:numFmt w:val="bullet"/>
      <w:lvlText w:val="•"/>
      <w:lvlJc w:val="left"/>
      <w:pPr>
        <w:ind w:left="3037" w:hanging="142"/>
      </w:pPr>
      <w:rPr>
        <w:rFonts w:hint="default"/>
        <w:lang w:val="it-IT" w:eastAsia="en-US" w:bidi="ar-SA"/>
      </w:rPr>
    </w:lvl>
    <w:lvl w:ilvl="7" w:tplc="86366AC8">
      <w:numFmt w:val="bullet"/>
      <w:lvlText w:val="•"/>
      <w:lvlJc w:val="left"/>
      <w:pPr>
        <w:ind w:left="3494" w:hanging="142"/>
      </w:pPr>
      <w:rPr>
        <w:rFonts w:hint="default"/>
        <w:lang w:val="it-IT" w:eastAsia="en-US" w:bidi="ar-SA"/>
      </w:rPr>
    </w:lvl>
    <w:lvl w:ilvl="8" w:tplc="003C4348">
      <w:numFmt w:val="bullet"/>
      <w:lvlText w:val="•"/>
      <w:lvlJc w:val="left"/>
      <w:pPr>
        <w:ind w:left="3950" w:hanging="14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21"/>
  </w:num>
  <w:num w:numId="14">
    <w:abstractNumId w:val="16"/>
  </w:num>
  <w:num w:numId="15">
    <w:abstractNumId w:val="17"/>
  </w:num>
  <w:num w:numId="16">
    <w:abstractNumId w:val="2"/>
  </w:num>
  <w:num w:numId="17">
    <w:abstractNumId w:val="5"/>
  </w:num>
  <w:num w:numId="18">
    <w:abstractNumId w:val="8"/>
  </w:num>
  <w:num w:numId="19">
    <w:abstractNumId w:val="15"/>
  </w:num>
  <w:num w:numId="20">
    <w:abstractNumId w:val="18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ADD"/>
    <w:rsid w:val="000373FD"/>
    <w:rsid w:val="0005679B"/>
    <w:rsid w:val="000625D0"/>
    <w:rsid w:val="000714DC"/>
    <w:rsid w:val="000C4338"/>
    <w:rsid w:val="00151044"/>
    <w:rsid w:val="001A6EBB"/>
    <w:rsid w:val="001B6BBF"/>
    <w:rsid w:val="00225434"/>
    <w:rsid w:val="002266A1"/>
    <w:rsid w:val="00251E58"/>
    <w:rsid w:val="0028223F"/>
    <w:rsid w:val="002877A5"/>
    <w:rsid w:val="002D2338"/>
    <w:rsid w:val="00301045"/>
    <w:rsid w:val="00306FA5"/>
    <w:rsid w:val="003327DC"/>
    <w:rsid w:val="00357C99"/>
    <w:rsid w:val="003A19BD"/>
    <w:rsid w:val="003C22C0"/>
    <w:rsid w:val="00463D77"/>
    <w:rsid w:val="00466CE6"/>
    <w:rsid w:val="004C47B5"/>
    <w:rsid w:val="004C773D"/>
    <w:rsid w:val="00513D03"/>
    <w:rsid w:val="0054670C"/>
    <w:rsid w:val="00564430"/>
    <w:rsid w:val="005746D8"/>
    <w:rsid w:val="005B7B47"/>
    <w:rsid w:val="00602995"/>
    <w:rsid w:val="0061204A"/>
    <w:rsid w:val="006357B5"/>
    <w:rsid w:val="00646D60"/>
    <w:rsid w:val="00691E09"/>
    <w:rsid w:val="006D408B"/>
    <w:rsid w:val="006F7610"/>
    <w:rsid w:val="0072349E"/>
    <w:rsid w:val="00724A1E"/>
    <w:rsid w:val="00750AEC"/>
    <w:rsid w:val="00766A38"/>
    <w:rsid w:val="007F1C70"/>
    <w:rsid w:val="007F4E65"/>
    <w:rsid w:val="008211A2"/>
    <w:rsid w:val="008320B7"/>
    <w:rsid w:val="0083597E"/>
    <w:rsid w:val="008C0CB0"/>
    <w:rsid w:val="008E43FB"/>
    <w:rsid w:val="00903586"/>
    <w:rsid w:val="009F7139"/>
    <w:rsid w:val="009F7B29"/>
    <w:rsid w:val="00A077EE"/>
    <w:rsid w:val="00A24753"/>
    <w:rsid w:val="00A6179B"/>
    <w:rsid w:val="00A77161"/>
    <w:rsid w:val="00A859DE"/>
    <w:rsid w:val="00A943E9"/>
    <w:rsid w:val="00AC0C9A"/>
    <w:rsid w:val="00AC7302"/>
    <w:rsid w:val="00AD3B2B"/>
    <w:rsid w:val="00B17889"/>
    <w:rsid w:val="00B93DDB"/>
    <w:rsid w:val="00BB0F89"/>
    <w:rsid w:val="00BC6653"/>
    <w:rsid w:val="00BD371E"/>
    <w:rsid w:val="00C044C0"/>
    <w:rsid w:val="00C045D7"/>
    <w:rsid w:val="00C121AB"/>
    <w:rsid w:val="00C22EDB"/>
    <w:rsid w:val="00C3755F"/>
    <w:rsid w:val="00C56539"/>
    <w:rsid w:val="00C64FEF"/>
    <w:rsid w:val="00CA46FB"/>
    <w:rsid w:val="00CC5C74"/>
    <w:rsid w:val="00CC5CE1"/>
    <w:rsid w:val="00CE4B36"/>
    <w:rsid w:val="00CF7D9F"/>
    <w:rsid w:val="00D41FC3"/>
    <w:rsid w:val="00D42A05"/>
    <w:rsid w:val="00D500D7"/>
    <w:rsid w:val="00D8226B"/>
    <w:rsid w:val="00D940E6"/>
    <w:rsid w:val="00D9661D"/>
    <w:rsid w:val="00DA6438"/>
    <w:rsid w:val="00DA6ADD"/>
    <w:rsid w:val="00DA6B7F"/>
    <w:rsid w:val="00DF4707"/>
    <w:rsid w:val="00E10441"/>
    <w:rsid w:val="00E165DF"/>
    <w:rsid w:val="00E470F9"/>
    <w:rsid w:val="00E61B86"/>
    <w:rsid w:val="00EA0AFB"/>
    <w:rsid w:val="00ED1C29"/>
    <w:rsid w:val="00ED22FF"/>
    <w:rsid w:val="00F6255F"/>
    <w:rsid w:val="00FB31B7"/>
    <w:rsid w:val="00FC3F71"/>
    <w:rsid w:val="00FD517E"/>
    <w:rsid w:val="00FE4A97"/>
    <w:rsid w:val="00FE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87F67"/>
  <w15:docId w15:val="{17915CFE-DF3B-4ED6-9513-9FE84C75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1E5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rsid w:val="00251E5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251E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251E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51E5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251E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251E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51E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rsid w:val="00251E58"/>
    <w:pPr>
      <w:spacing w:line="100" w:lineRule="atLeast"/>
      <w:jc w:val="center"/>
    </w:pPr>
    <w:rPr>
      <w:rFonts w:ascii="Calibri Light" w:eastAsia="SimSun" w:hAnsi="Calibri Light" w:cs="Mangal"/>
      <w:b/>
      <w:bCs/>
      <w:spacing w:val="-10"/>
      <w:sz w:val="56"/>
      <w:szCs w:val="56"/>
    </w:rPr>
  </w:style>
  <w:style w:type="table" w:customStyle="1" w:styleId="TableNormal0">
    <w:name w:val="Table Normal"/>
    <w:uiPriority w:val="2"/>
    <w:qFormat/>
    <w:rsid w:val="00251E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251E5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51E58"/>
    <w:rPr>
      <w:rFonts w:ascii="Wingdings" w:eastAsia="Times New Roman" w:hAnsi="Wingdings" w:cs="Arial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51E5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51E5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51E5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51E58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251E5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51E5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51E58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251E58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sid w:val="00251E58"/>
    <w:rPr>
      <w:rFonts w:ascii="Calibri Light" w:hAnsi="Calibri Light"/>
      <w:spacing w:val="-10"/>
      <w:w w:val="100"/>
      <w:kern w:val="1"/>
      <w:position w:val="-1"/>
      <w:sz w:val="56"/>
      <w:szCs w:val="56"/>
      <w:effect w:val="none"/>
      <w:vertAlign w:val="baseline"/>
      <w:cs w:val="0"/>
      <w:em w:val="none"/>
    </w:rPr>
  </w:style>
  <w:style w:type="character" w:styleId="Collegamentoipertestuale">
    <w:name w:val="Hyperlink"/>
    <w:rsid w:val="00251E58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5z0">
    <w:name w:val="WW8Num15z0"/>
    <w:rsid w:val="00251E5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51E5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51E5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51E5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51E58"/>
    <w:rPr>
      <w:rFonts w:ascii="Wingdings" w:eastAsia="Times New Roman" w:hAnsi="Wingdings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51E5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51E58"/>
    <w:rPr>
      <w:rFonts w:ascii="Arial" w:eastAsia="Times New Roman" w:hAnsi="Arial" w:cs="Arial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251E58"/>
    <w:rPr>
      <w:rFonts w:ascii="Wingdings" w:eastAsia="Times New Roman" w:hAnsi="Wingdings" w:cs="Arial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251E5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rsid w:val="00251E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51E58"/>
    <w:pPr>
      <w:spacing w:after="120"/>
    </w:pPr>
  </w:style>
  <w:style w:type="paragraph" w:styleId="Elenco">
    <w:name w:val="List"/>
    <w:basedOn w:val="Corpotesto"/>
    <w:rsid w:val="00251E58"/>
  </w:style>
  <w:style w:type="paragraph" w:customStyle="1" w:styleId="Didascalia1">
    <w:name w:val="Didascalia1"/>
    <w:basedOn w:val="Normale"/>
    <w:rsid w:val="00251E5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51E58"/>
    <w:pPr>
      <w:suppressLineNumbers/>
    </w:pPr>
  </w:style>
  <w:style w:type="paragraph" w:styleId="Sottotitolo">
    <w:name w:val="Subtitle"/>
    <w:basedOn w:val="Normale"/>
    <w:next w:val="Normale"/>
    <w:rsid w:val="00251E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rsid w:val="00251E58"/>
    <w:pPr>
      <w:suppressLineNumbers/>
    </w:pPr>
  </w:style>
  <w:style w:type="paragraph" w:styleId="Paragrafoelenco">
    <w:name w:val="List Paragraph"/>
    <w:basedOn w:val="Normale"/>
    <w:qFormat/>
    <w:rsid w:val="00251E58"/>
  </w:style>
  <w:style w:type="paragraph" w:styleId="Intestazione">
    <w:name w:val="header"/>
    <w:basedOn w:val="Normale"/>
    <w:rsid w:val="00251E58"/>
    <w:pPr>
      <w:suppressLineNumbers/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rsid w:val="00251E58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251E58"/>
    <w:pPr>
      <w:suppressLineNumbers/>
      <w:tabs>
        <w:tab w:val="center" w:pos="4819"/>
        <w:tab w:val="right" w:pos="9638"/>
      </w:tabs>
    </w:pPr>
  </w:style>
  <w:style w:type="table" w:customStyle="1" w:styleId="a">
    <w:basedOn w:val="TableNormal0"/>
    <w:rsid w:val="00251E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251E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251E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251E5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0E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0E6"/>
    <w:rPr>
      <w:rFonts w:ascii="Tahoma" w:hAnsi="Tahoma" w:cs="Mangal"/>
      <w:kern w:val="1"/>
      <w:position w:val="-1"/>
      <w:sz w:val="16"/>
      <w:szCs w:val="1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903586"/>
    <w:pPr>
      <w:widowControl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rlito" w:eastAsia="Carlito" w:hAnsi="Carlito" w:cs="Carlito"/>
      <w:kern w:val="0"/>
      <w:positio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EA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161"/>
    <w:rPr>
      <w:kern w:val="1"/>
      <w:position w:val="-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c82400d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ric82400D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Angela</cp:lastModifiedBy>
  <cp:revision>42</cp:revision>
  <dcterms:created xsi:type="dcterms:W3CDTF">2020-06-07T07:18:00Z</dcterms:created>
  <dcterms:modified xsi:type="dcterms:W3CDTF">2021-06-08T17:09:00Z</dcterms:modified>
</cp:coreProperties>
</file>